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52" w:rsidRDefault="00D94D2B" w:rsidP="00E72D52">
      <w:pPr>
        <w:jc w:val="center"/>
      </w:pPr>
      <w:r>
        <w:rPr>
          <w:noProof/>
          <w:lang w:eastAsia="ru-RU"/>
        </w:rPr>
        <w:pict>
          <v:group id="_x0000_s1050" style="position:absolute;left:0;text-align:left;margin-left:156.8pt;margin-top:12.1pt;width:200.2pt;height:90.85pt;z-index:251692032;mso-wrap-distance-left:0;mso-wrap-distance-right:0" coordsize="4147,1911">
            <o:lock v:ext="edit" text="t"/>
            <v:rect id="_x0000_s1051" style="position:absolute;width:4147;height:1911;v-text-anchor:middle" filled="f" stroked="f">
              <v:stroke joinstyle="round"/>
            </v:rect>
            <v:shape id="_x0000_s1052" style="position:absolute;left:1192;top:1352;width:2678;height:559;v-text-anchor:middle" coordsize="223,47" o:spt="100" adj="0,,0" path="m,47l,5r12,l12,6hdc14,5,16,5,18,5,19,4,21,4,22,4v1,,1,,2,c28,4,30,5,32,6,34,5,35,5,37,4v2,,3,,5,c48,4,51,6,51,8hal51,47r-13,l38,10hdc38,9,37,9,37,9v-1,,-1,,-2,c34,9,34,9,33,9v,,-1,,-1,1hal32,47r-13,l19,10hdc19,10,19,10,19,9v-1,,-1,,-1,c18,9,17,9,16,9v,,-1,,-2,c14,9,14,10,14,10hal14,47,,47xm56,43r,-19hdc56,23,57,22,59,22hal59,22r1,-1l73,18r1,-1hdc75,17,75,17,75,17hal75,10hdc75,9,74,8,72,9v-1,,-2,,-2,hal70,16r-14,l56,8hdc56,7,57,6,59,6,60,5,63,5,65,5,68,4,70,4,73,4v1,,2,,3,c81,5,85,5,86,6v2,,3,1,3,2hal89,47r-12,l77,45hdc75,46,73,47,71,47v-2,,-4,,-6,c60,47,57,47,56,45hal56,43xm75,42r,-19hdc72,24,70,25,70,27hal70,42hdc70,43,71,43,72,43v2,,3,,3,-1haxm94,43r,-12l107,31r,11hdc107,43,108,43,110,43v2,,3,,3,-1hal113,33hdc113,32,112,32,112,31hal110,30,98,23,96,22,95,21hdc94,20,94,20,94,19hal94,8hdc94,7,95,6,98,5v2,,6,-1,11,-1c120,4,126,6,126,9hal126,18r-13,l113,10hdc113,9,112,9,110,9v-2,,-3,,-3,1hal107,18r,1l109,20r13,8l124,29hdc125,29,125,30,125,30v1,,1,1,1,2hal126,43hdc126,44,125,45,123,46v-1,1,-5,1,-9,1c113,47,112,47,112,47v-1,,-2,,-3,c104,47,100,47,98,46v-3,,-4,-1,-4,-3haxm128,10r,-5l132,5r,-5l145,r,5l151,5r,5l145,10r,30hdc145,42,147,42,149,42hal151,42r,5l144,47hdc139,47,136,47,135,46v-2,,-3,-1,-3,-2hal132,43r,-33l128,10xm153,43r,-35hdc153,7,155,6,157,5v3,,7,-1,13,-1c175,4,179,5,182,5v2,1,4,2,4,3hal186,26r-19,l167,42hdc167,43,168,43,170,43v1,,2,,2,-1hal172,29r14,1l186,43hdc186,45,184,46,182,46v-3,1,-7,1,-12,1c164,47,160,47,157,46v-2,,-4,-1,-4,-3haxm172,10hdc172,10,171,9,170,9v-1,,-2,,-2,1c167,10,167,10,167,10hal167,22r5,l172,10xm191,47r,-42l203,5r,1hdc204,6,206,5,209,5v2,-1,4,-1,6,-1c220,4,222,5,223,7hal223,8r,18l210,26r,-16hdc210,9,209,9,209,9v-1,,-1,,-2,c206,9,205,9,205,9v-1,,-1,,-1,1hal204,47r-13,xe" fillcolor="#24211d" stroked="f">
              <v:fill color2="#dbdee2"/>
              <v:stroke joinstyle="round"/>
              <v:formulas/>
              <v:path o:connecttype="segments"/>
            </v:shape>
            <v:shape id="_x0000_s1053" style="position:absolute;left:24;top:664;width:1751;height:669;v-text-anchor:middle" coordsize="146,56" o:spt="100" adj="0,,0" path="m,51l,5hdc,3,1,2,3,2,5,1,9,,14,v1,,2,,4,c20,,21,,22,v7,1,12,1,14,2c38,2,39,3,39,5hal39,19r-16,l23,7hdc23,7,23,6,22,6v-1,,-1,,-2,c19,6,18,6,17,6v-1,,-1,1,-1,1hal16,49hdc16,50,16,50,17,50v,1,1,1,3,1c21,51,21,51,22,50v1,,1,,1,-1hal23,34r-4,l19,29r20,l39,56r-7,l29,54hdc26,55,23,56,20,56v-3,,-6,,-8,c7,56,4,56,2,55,,55,,53,,51haxm46,56r,-44l60,12r,1hdc62,13,64,12,67,12v2,-1,4,-1,6,-1c79,11,82,12,83,14hal83,15r,19l68,34r,-17hdc68,16,67,16,66,16v,,-1,,-2,c63,16,63,16,62,16v,,-1,1,-1,1hal61,56r-15,xm89,9r,-8l104,1r,8l89,9xm89,56r,-44l104,12r,44l89,56xm110,56r,-55l125,1r,55l110,56xm131,56r,-55l146,1r,55l131,56xe" fillcolor="#24211d" stroked="f">
              <v:fill color2="#dbdee2"/>
              <v:stroke joinstyle="round"/>
              <v:formulas/>
              <v:path o:connecttype="segments"/>
            </v:shape>
            <v:rect id="_x0000_s1054" style="position:absolute;left:1601;top:1255;width:2269;height:78;v-text-anchor:middle" fillcolor="#24211d" stroked="f">
              <v:fill color2="#dbdee2"/>
              <v:stroke joinstyle="round"/>
            </v:rect>
            <v:rect id="_x0000_s1055" style="position:absolute;left:24;top:1412;width:1306;height:77;v-text-anchor:middle" fillcolor="#24211d" stroked="f">
              <v:fill color2="#dbdee2"/>
              <v:stroke joinstyle="round"/>
            </v:rect>
            <v:shape id="_x0000_s1056" style="position:absolute;left:1842;top:1074;width:2028;height:114;v-text-anchor:middle" coordsize="169,10" o:spt="100" adj="0,,0" path="m,7l4,6hdc4,7,4,7,5,8v,,1,,2,c8,8,9,8,9,8,10,7,10,7,10,7v,,,-1,,-1c10,6,9,6,9,6,8,6,7,6,6,6,4,5,3,5,2,5,1,4,1,4,1,3,1,2,1,2,2,2,2,1,3,1,4,1,5,,6,,7,v2,,3,1,4,1c12,2,13,2,13,3hal10,3hdc10,3,9,2,9,2,8,2,8,2,7,2,6,2,5,2,5,2,4,2,4,3,4,3v,,,,1,c5,3,6,4,7,4v2,,3,,4,c12,5,12,5,13,5v,1,,1,,2c13,7,13,8,13,8,12,9,11,9,10,9v,,-2,1,-3,1c5,10,3,9,2,9,1,8,1,7,,7haxm22,9r,-8l27,1r3,6l33,1r5,l38,9r-3,l35,2,31,9r-3,l25,2r,7l22,9xm46,5hdc46,4,47,3,47,3v,-1,1,-1,2,-1c49,1,50,1,51,1,52,1,53,,54,v2,,4,1,6,2c61,2,62,4,62,5v,1,-1,3,-2,3c58,9,56,10,54,10,52,10,50,9,48,8,47,8,46,6,46,5haxm50,5hdc50,6,50,7,51,7v1,1,2,1,3,1c55,8,56,8,57,7v1,,1,-1,1,-2c58,4,58,3,57,3,56,2,55,2,54,2v-1,,-2,,-3,1c50,3,50,4,50,5haxm71,9r,-8l74,1r,7l82,8r,1l71,9xm90,9r,-8l102,1r,1l93,2r,2l101,4r,1l93,5r,3l102,8r,1l90,9xm111,9r,-8l114,1r7,5l121,1r3,l124,9r-4,l114,4r,5l111,9xm132,7r4,-1hdc136,7,136,7,137,8v,,1,,2,c140,8,141,8,141,8v1,-1,1,-1,1,-1c142,7,142,6,142,6v,,-1,,-1,c140,6,139,6,138,6,136,5,135,5,134,5,133,4,133,4,133,3v,-1,,-1,1,-1c134,1,135,1,136,1,137,,138,,139,v2,,3,1,4,1c144,2,145,2,145,3hal142,3hdc142,3,141,2,141,2v-1,,-1,,-2,c138,2,137,2,137,2v-1,,-1,1,-1,1c136,3,136,3,137,3v,,1,1,2,1c141,4,142,4,143,4v1,1,1,1,2,1c145,6,145,6,145,7v,,,1,,1c144,9,143,9,142,9v,,-2,1,-3,1c137,10,135,9,134,9,133,8,133,7,132,7haxm154,9r,-8l158,1r,3l164,1r4,l162,4r7,5l165,9,160,5r-2,2l158,9r-4,xe" fillcolor="#24211d" stroked="f">
              <v:fill color2="#dbdee2"/>
              <v:stroke joinstyle="round"/>
              <v:formulas/>
              <v:path o:connecttype="segments"/>
            </v:shape>
            <v:shape id="_x0000_s1057" style="position:absolute;left:361;top:158;width:3064;height:391;v-text-anchor:middle" coordsize="255,33" o:spt="100" adj="0,,0" path="m,27r,l3,32r,l,27xm3,32r,l1,30r2,2xm,27hdc4,25,9,22,14,20hal17,25hdc12,27,7,30,3,32hal,27xm14,20hdc20,18,25,16,31,14hal33,19hdc27,21,22,23,17,25hal14,20xm31,14hdc62,5,101,,142,3hal142,8hdc101,6,63,10,33,19hal31,14xm142,3r,l142,8r,l142,3xm142,3hdc148,3,154,3,160,4hal159,9hdc154,9,148,8,142,8hal142,3xm160,4hdc166,4,172,5,177,6hal177,11hdc171,11,165,10,159,9hal160,4xm177,6hdc207,10,234,18,255,28hal252,33hdc232,23,206,16,177,11hal177,6xe" fillcolor="#24211d" stroked="f">
              <v:fill color2="#dbdee2"/>
              <v:stroke joinstyle="round"/>
              <v:formulas/>
              <v:path o:connecttype="segments"/>
            </v:shape>
          </v:group>
        </w:pict>
      </w:r>
    </w:p>
    <w:p w:rsidR="00E72D52" w:rsidRDefault="00D94D2B">
      <w:r>
        <w:rPr>
          <w:noProof/>
          <w:lang w:eastAsia="ru-RU"/>
        </w:rPr>
        <w:pict>
          <v:rect id="_x0000_s1086" style="position:absolute;left:0;text-align:left;margin-left:180.8pt;margin-top:210.45pt;width:19.65pt;height:16pt;z-index:251721728"/>
        </w:pict>
      </w:r>
      <w:r>
        <w:rPr>
          <w:noProof/>
          <w:lang w:eastAsia="ru-RU"/>
        </w:rPr>
        <w:pict>
          <v:rect id="_x0000_s1087" style="position:absolute;left:0;text-align:left;margin-left:178.95pt;margin-top:258.95pt;width:19.65pt;height:16pt;z-index:251722752"/>
        </w:pict>
      </w:r>
      <w:r>
        <w:rPr>
          <w:noProof/>
          <w:lang w:eastAsia="ru-RU"/>
        </w:rPr>
        <w:drawing>
          <wp:anchor distT="0" distB="0" distL="114300" distR="114300" simplePos="0" relativeHeight="251659264" behindDoc="1" locked="0" layoutInCell="1" allowOverlap="1" wp14:anchorId="5FC3C85E" wp14:editId="74EAA2ED">
            <wp:simplePos x="0" y="0"/>
            <wp:positionH relativeFrom="column">
              <wp:posOffset>893898</wp:posOffset>
            </wp:positionH>
            <wp:positionV relativeFrom="paragraph">
              <wp:posOffset>3694207</wp:posOffset>
            </wp:positionV>
            <wp:extent cx="4605655" cy="5000625"/>
            <wp:effectExtent l="19050" t="0" r="4445" b="0"/>
            <wp:wrapTopAndBottom/>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l="12508" t="6683" r="29368" b="16912"/>
                    <a:stretch>
                      <a:fillRect/>
                    </a:stretch>
                  </pic:blipFill>
                  <pic:spPr bwMode="auto">
                    <a:xfrm>
                      <a:off x="0" y="0"/>
                      <a:ext cx="4605655" cy="5000625"/>
                    </a:xfrm>
                    <a:prstGeom prst="rect">
                      <a:avLst/>
                    </a:prstGeom>
                    <a:noFill/>
                    <a:ln w="9525">
                      <a:noFill/>
                      <a:miter lim="800000"/>
                      <a:headEnd/>
                      <a:tailEnd/>
                    </a:ln>
                  </pic:spPr>
                </pic:pic>
              </a:graphicData>
            </a:graphic>
          </wp:anchor>
        </w:drawing>
      </w:r>
      <w:r>
        <w:rPr>
          <w:noProof/>
          <w:lang w:eastAsia="ru-RU"/>
        </w:rPr>
        <w:pict>
          <v:rect id="_x0000_s1070" style="position:absolute;left:0;text-align:left;margin-left:141.55pt;margin-top:201.1pt;width:225.6pt;height:77.45pt;z-index:251706368;mso-position-horizontal-relative:text;mso-position-vertical-relative:text" stroked="f">
            <v:textbox>
              <w:txbxContent>
                <w:p w:rsidR="00334906" w:rsidRDefault="00334906" w:rsidP="00334906">
                  <w:pPr>
                    <w:ind w:left="0"/>
                    <w:jc w:val="center"/>
                    <w:rPr>
                      <w:rFonts w:ascii="Times New Roman" w:hAnsi="Times New Roman" w:cs="Times New Roman"/>
                      <w:sz w:val="40"/>
                      <w:szCs w:val="40"/>
                    </w:rPr>
                  </w:pPr>
                  <w:r w:rsidRPr="00334906">
                    <w:rPr>
                      <w:rFonts w:ascii="Times New Roman" w:hAnsi="Times New Roman" w:cs="Times New Roman"/>
                      <w:sz w:val="40"/>
                      <w:szCs w:val="40"/>
                    </w:rPr>
                    <w:t>Ф</w:t>
                  </w:r>
                  <w:r w:rsidR="00D94D2B">
                    <w:rPr>
                      <w:rFonts w:ascii="Times New Roman" w:hAnsi="Times New Roman" w:cs="Times New Roman"/>
                      <w:sz w:val="40"/>
                      <w:szCs w:val="40"/>
                    </w:rPr>
                    <w:t>3</w:t>
                  </w:r>
                  <w:r w:rsidRPr="00334906">
                    <w:rPr>
                      <w:rFonts w:ascii="Times New Roman" w:hAnsi="Times New Roman" w:cs="Times New Roman"/>
                      <w:sz w:val="40"/>
                      <w:szCs w:val="40"/>
                    </w:rPr>
                    <w:t>ШМЭ</w:t>
                  </w:r>
                </w:p>
                <w:p w:rsidR="00D94D2B" w:rsidRPr="00334906" w:rsidRDefault="00D94D2B" w:rsidP="00D94D2B">
                  <w:pPr>
                    <w:ind w:left="0"/>
                    <w:jc w:val="center"/>
                    <w:rPr>
                      <w:rFonts w:ascii="Times New Roman" w:hAnsi="Times New Roman" w:cs="Times New Roman"/>
                      <w:sz w:val="40"/>
                      <w:szCs w:val="40"/>
                    </w:rPr>
                  </w:pPr>
                  <w:r>
                    <w:rPr>
                      <w:rFonts w:ascii="Times New Roman" w:hAnsi="Times New Roman" w:cs="Times New Roman"/>
                      <w:sz w:val="40"/>
                      <w:szCs w:val="40"/>
                    </w:rPr>
                    <w:t>Ф2ШМЭ</w:t>
                  </w:r>
                </w:p>
              </w:txbxContent>
            </v:textbox>
          </v:rect>
        </w:pict>
      </w:r>
      <w:r>
        <w:rPr>
          <w:noProof/>
          <w:lang w:eastAsia="ru-RU"/>
        </w:rPr>
        <w:pict>
          <v:rect id="_x0000_s1064" style="position:absolute;left:0;text-align:left;margin-left:91pt;margin-top:124.15pt;width:302.55pt;height:71.45pt;z-index:251700224;mso-position-horizontal-relative:text;mso-position-vertical-relative:text" stroked="f">
            <v:textbox>
              <w:txbxContent>
                <w:p w:rsidR="00E216F0" w:rsidRDefault="00E216F0" w:rsidP="00E216F0">
                  <w:pPr>
                    <w:spacing w:before="0" w:beforeAutospacing="0"/>
                    <w:jc w:val="center"/>
                    <w:rPr>
                      <w:rFonts w:ascii="Times New Roman" w:eastAsia="Times New Roman" w:hAnsi="Times New Roman" w:cs="Times New Roman"/>
                      <w:b/>
                      <w:sz w:val="32"/>
                      <w:szCs w:val="32"/>
                      <w:lang w:eastAsia="ru-RU"/>
                    </w:rPr>
                  </w:pPr>
                  <w:r w:rsidRPr="00E216F0">
                    <w:rPr>
                      <w:rFonts w:ascii="Times New Roman" w:eastAsia="Times New Roman" w:hAnsi="Times New Roman" w:cs="Times New Roman"/>
                      <w:b/>
                      <w:sz w:val="32"/>
                      <w:szCs w:val="32"/>
                      <w:lang w:eastAsia="ru-RU"/>
                    </w:rPr>
                    <w:t>«ШАВЕРМА ЭЛЕКТРИЧЕСКАЯ»</w:t>
                  </w:r>
                </w:p>
                <w:p w:rsidR="00E216F0" w:rsidRPr="00E216F0" w:rsidRDefault="00E216F0" w:rsidP="00E216F0">
                  <w:pPr>
                    <w:spacing w:before="0" w:beforeAutospacing="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Руководство по эксплуатации</w:t>
                  </w:r>
                </w:p>
                <w:p w:rsidR="00E216F0" w:rsidRDefault="00E216F0">
                  <w:pPr>
                    <w:ind w:left="0"/>
                  </w:pPr>
                </w:p>
              </w:txbxContent>
            </v:textbox>
          </v:rect>
        </w:pict>
      </w:r>
      <w:r w:rsidR="00E72D52">
        <w:br w:type="page"/>
      </w:r>
    </w:p>
    <w:p w:rsidR="0023208A" w:rsidRPr="007B043B" w:rsidRDefault="0023208A" w:rsidP="00F41866">
      <w:pPr>
        <w:spacing w:before="400" w:beforeAutospacing="0"/>
        <w:jc w:val="center"/>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lastRenderedPageBreak/>
        <w:t>«ШАВЕРМА ЭЛЕКТРИЧЕСКАЯ»</w:t>
      </w:r>
    </w:p>
    <w:p w:rsidR="0093329F" w:rsidRDefault="0023208A" w:rsidP="0023208A">
      <w:pPr>
        <w:spacing w:after="0"/>
        <w:ind w:firstLine="708"/>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Данное «Руководство по эксплуатации» распространяется на шавермы электрические Ф3ШМЭ и Ф2ШМЭ.</w:t>
      </w:r>
    </w:p>
    <w:p w:rsidR="00466EF6" w:rsidRPr="007B043B" w:rsidRDefault="00466EF6" w:rsidP="00466EF6">
      <w:pPr>
        <w:spacing w:after="0"/>
        <w:jc w:val="center"/>
        <w:outlineLvl w:val="0"/>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t>Содержание РЭ:</w:t>
      </w:r>
    </w:p>
    <w:tbl>
      <w:tblPr>
        <w:tblW w:w="5000" w:type="pct"/>
        <w:jc w:val="center"/>
        <w:tblCellSpacing w:w="22" w:type="dxa"/>
        <w:tblCellMar>
          <w:top w:w="105" w:type="dxa"/>
          <w:left w:w="105" w:type="dxa"/>
          <w:bottom w:w="105" w:type="dxa"/>
          <w:right w:w="105" w:type="dxa"/>
        </w:tblCellMar>
        <w:tblLook w:val="04A0" w:firstRow="1" w:lastRow="0" w:firstColumn="1" w:lastColumn="0" w:noHBand="0" w:noVBand="1"/>
      </w:tblPr>
      <w:tblGrid>
        <w:gridCol w:w="9160"/>
        <w:gridCol w:w="680"/>
      </w:tblGrid>
      <w:tr w:rsidR="00466EF6" w:rsidRPr="004B1FC2" w:rsidTr="00911F79">
        <w:trPr>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 Общие указания</w:t>
            </w:r>
          </w:p>
        </w:tc>
        <w:tc>
          <w:tcPr>
            <w:tcW w:w="312" w:type="pct"/>
            <w:tcMar>
              <w:top w:w="57" w:type="dxa"/>
              <w:left w:w="57" w:type="dxa"/>
              <w:bottom w:w="57" w:type="dxa"/>
              <w:right w:w="57" w:type="dxa"/>
            </w:tcMar>
            <w:hideMark/>
          </w:tcPr>
          <w:p w:rsidR="00466EF6" w:rsidRPr="004B1FC2" w:rsidRDefault="00466EF6" w:rsidP="00166645">
            <w:pPr>
              <w:spacing w:line="240" w:lineRule="auto"/>
              <w:ind w:left="0" w:firstLine="0"/>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2</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2.Назначения изделия</w:t>
            </w:r>
          </w:p>
        </w:tc>
        <w:tc>
          <w:tcPr>
            <w:tcW w:w="312" w:type="pct"/>
            <w:tcMar>
              <w:top w:w="57" w:type="dxa"/>
              <w:left w:w="57" w:type="dxa"/>
              <w:bottom w:w="57" w:type="dxa"/>
              <w:right w:w="57" w:type="dxa"/>
            </w:tcMar>
            <w:hideMark/>
          </w:tcPr>
          <w:p w:rsidR="00466EF6" w:rsidRPr="004B1FC2" w:rsidRDefault="00466EF6" w:rsidP="00166645">
            <w:pPr>
              <w:spacing w:line="240" w:lineRule="auto"/>
              <w:ind w:left="0" w:firstLine="0"/>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3</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3. Технические характеристики</w:t>
            </w:r>
          </w:p>
        </w:tc>
        <w:tc>
          <w:tcPr>
            <w:tcW w:w="312" w:type="pct"/>
            <w:tcMar>
              <w:top w:w="57" w:type="dxa"/>
              <w:left w:w="57" w:type="dxa"/>
              <w:bottom w:w="57" w:type="dxa"/>
              <w:right w:w="57" w:type="dxa"/>
            </w:tcMar>
            <w:hideMark/>
          </w:tcPr>
          <w:p w:rsidR="00466EF6" w:rsidRPr="004B1FC2" w:rsidRDefault="00466EF6" w:rsidP="00166645">
            <w:pPr>
              <w:spacing w:line="240" w:lineRule="auto"/>
              <w:ind w:left="0" w:firstLine="0"/>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4</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4. Комплектность</w:t>
            </w:r>
          </w:p>
        </w:tc>
        <w:tc>
          <w:tcPr>
            <w:tcW w:w="312" w:type="pct"/>
            <w:tcMar>
              <w:top w:w="57" w:type="dxa"/>
              <w:left w:w="57" w:type="dxa"/>
              <w:bottom w:w="57" w:type="dxa"/>
              <w:right w:w="57" w:type="dxa"/>
            </w:tcMar>
            <w:hideMark/>
          </w:tcPr>
          <w:p w:rsidR="00466EF6" w:rsidRPr="002747A8" w:rsidRDefault="002747A8"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5. Устройство и принцип работы</w:t>
            </w:r>
          </w:p>
        </w:tc>
        <w:tc>
          <w:tcPr>
            <w:tcW w:w="312" w:type="pct"/>
            <w:tcMar>
              <w:top w:w="57" w:type="dxa"/>
              <w:left w:w="57" w:type="dxa"/>
              <w:bottom w:w="57" w:type="dxa"/>
              <w:right w:w="57" w:type="dxa"/>
            </w:tcMar>
            <w:hideMark/>
          </w:tcPr>
          <w:p w:rsidR="00466EF6" w:rsidRPr="00FC0775" w:rsidRDefault="00FC0775" w:rsidP="00166645">
            <w:pPr>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6. Требования по технике безопасности и пожарной безопасности</w:t>
            </w:r>
          </w:p>
        </w:tc>
        <w:tc>
          <w:tcPr>
            <w:tcW w:w="312" w:type="pct"/>
            <w:tcMar>
              <w:top w:w="57" w:type="dxa"/>
              <w:left w:w="57" w:type="dxa"/>
              <w:bottom w:w="57" w:type="dxa"/>
              <w:right w:w="57" w:type="dxa"/>
            </w:tcMar>
            <w:hideMark/>
          </w:tcPr>
          <w:p w:rsidR="00466EF6" w:rsidRPr="004C6C91" w:rsidRDefault="004C6C91"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7. Подготовка к работе</w:t>
            </w:r>
          </w:p>
        </w:tc>
        <w:tc>
          <w:tcPr>
            <w:tcW w:w="312" w:type="pct"/>
            <w:tcMar>
              <w:top w:w="57" w:type="dxa"/>
              <w:left w:w="57" w:type="dxa"/>
              <w:bottom w:w="57" w:type="dxa"/>
              <w:right w:w="57" w:type="dxa"/>
            </w:tcMar>
            <w:hideMark/>
          </w:tcPr>
          <w:p w:rsidR="00466EF6" w:rsidRPr="004C6C91" w:rsidRDefault="002747A8"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8. Порядок работы</w:t>
            </w:r>
          </w:p>
        </w:tc>
        <w:tc>
          <w:tcPr>
            <w:tcW w:w="312" w:type="pct"/>
            <w:tcMar>
              <w:top w:w="57" w:type="dxa"/>
              <w:left w:w="57" w:type="dxa"/>
              <w:bottom w:w="57" w:type="dxa"/>
              <w:right w:w="57" w:type="dxa"/>
            </w:tcMar>
            <w:hideMark/>
          </w:tcPr>
          <w:p w:rsidR="00466EF6" w:rsidRPr="004C6C91" w:rsidRDefault="002747A8"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9. Техническое обслуживание</w:t>
            </w:r>
          </w:p>
        </w:tc>
        <w:tc>
          <w:tcPr>
            <w:tcW w:w="312" w:type="pct"/>
            <w:tcMar>
              <w:top w:w="57" w:type="dxa"/>
              <w:left w:w="57" w:type="dxa"/>
              <w:bottom w:w="57" w:type="dxa"/>
              <w:right w:w="57" w:type="dxa"/>
            </w:tcMar>
            <w:hideMark/>
          </w:tcPr>
          <w:p w:rsidR="00466EF6" w:rsidRPr="004C6C91" w:rsidRDefault="002747A8"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10. Возможные неисправности и способы их устранения</w:t>
            </w:r>
          </w:p>
        </w:tc>
        <w:tc>
          <w:tcPr>
            <w:tcW w:w="312" w:type="pct"/>
            <w:tcMar>
              <w:top w:w="57" w:type="dxa"/>
              <w:left w:w="57" w:type="dxa"/>
              <w:bottom w:w="57" w:type="dxa"/>
              <w:right w:w="57" w:type="dxa"/>
            </w:tcMar>
            <w:hideMark/>
          </w:tcPr>
          <w:p w:rsidR="00466EF6" w:rsidRPr="004C6C91" w:rsidRDefault="002747A8"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11. Правила транспортировки и хранения</w:t>
            </w:r>
          </w:p>
        </w:tc>
        <w:tc>
          <w:tcPr>
            <w:tcW w:w="312" w:type="pct"/>
            <w:tcMar>
              <w:top w:w="57" w:type="dxa"/>
              <w:left w:w="57" w:type="dxa"/>
              <w:bottom w:w="57" w:type="dxa"/>
              <w:right w:w="57" w:type="dxa"/>
            </w:tcMar>
            <w:hideMark/>
          </w:tcPr>
          <w:p w:rsidR="00466EF6" w:rsidRPr="004C6C91" w:rsidRDefault="004C6C91"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12. Гарантии изготовителя</w:t>
            </w:r>
          </w:p>
        </w:tc>
        <w:tc>
          <w:tcPr>
            <w:tcW w:w="312" w:type="pct"/>
            <w:tcMar>
              <w:top w:w="57" w:type="dxa"/>
              <w:left w:w="57" w:type="dxa"/>
              <w:bottom w:w="57" w:type="dxa"/>
              <w:right w:w="57" w:type="dxa"/>
            </w:tcMar>
            <w:hideMark/>
          </w:tcPr>
          <w:p w:rsidR="00466EF6" w:rsidRPr="004C6C91" w:rsidRDefault="002747A8" w:rsidP="002747A8">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13. Утилизация изделия</w:t>
            </w:r>
          </w:p>
        </w:tc>
        <w:tc>
          <w:tcPr>
            <w:tcW w:w="312" w:type="pct"/>
            <w:tcMar>
              <w:top w:w="57" w:type="dxa"/>
              <w:left w:w="57" w:type="dxa"/>
              <w:bottom w:w="57" w:type="dxa"/>
              <w:right w:w="57" w:type="dxa"/>
            </w:tcMar>
            <w:hideMark/>
          </w:tcPr>
          <w:p w:rsidR="00466EF6" w:rsidRPr="004C6C91" w:rsidRDefault="004C6C91" w:rsidP="00D409FB">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r w:rsidR="00D409FB">
              <w:rPr>
                <w:rFonts w:ascii="Times New Roman" w:eastAsia="Times New Roman" w:hAnsi="Times New Roman" w:cs="Times New Roman"/>
                <w:sz w:val="28"/>
                <w:szCs w:val="28"/>
                <w:lang w:val="en-US" w:eastAsia="ru-RU"/>
              </w:rPr>
              <w:t>0</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2747A8">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14. </w:t>
            </w:r>
            <w:r w:rsidR="002747A8" w:rsidRPr="004B1FC2">
              <w:rPr>
                <w:rFonts w:ascii="Times New Roman" w:eastAsia="Times New Roman" w:hAnsi="Times New Roman" w:cs="Times New Roman"/>
                <w:sz w:val="28"/>
                <w:szCs w:val="28"/>
                <w:lang w:eastAsia="ru-RU"/>
              </w:rPr>
              <w:t xml:space="preserve">Талон на гарантийное обслуживание </w:t>
            </w:r>
          </w:p>
        </w:tc>
        <w:tc>
          <w:tcPr>
            <w:tcW w:w="312" w:type="pct"/>
            <w:tcMar>
              <w:top w:w="57" w:type="dxa"/>
              <w:left w:w="57" w:type="dxa"/>
              <w:bottom w:w="57" w:type="dxa"/>
              <w:right w:w="57" w:type="dxa"/>
            </w:tcMar>
            <w:hideMark/>
          </w:tcPr>
          <w:p w:rsidR="00466EF6" w:rsidRPr="004C6C91" w:rsidRDefault="004C6C91" w:rsidP="002747A8">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r w:rsidR="002747A8">
              <w:rPr>
                <w:rFonts w:ascii="Times New Roman" w:eastAsia="Times New Roman" w:hAnsi="Times New Roman" w:cs="Times New Roman"/>
                <w:sz w:val="28"/>
                <w:szCs w:val="28"/>
                <w:lang w:val="en-US" w:eastAsia="ru-RU"/>
              </w:rPr>
              <w:t>1</w:t>
            </w:r>
          </w:p>
        </w:tc>
      </w:tr>
      <w:tr w:rsidR="00466EF6" w:rsidRPr="004B1FC2" w:rsidTr="00911F79">
        <w:trPr>
          <w:trHeight w:val="371"/>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15. </w:t>
            </w:r>
            <w:r w:rsidR="002747A8" w:rsidRPr="004B1FC2">
              <w:rPr>
                <w:rFonts w:ascii="Times New Roman" w:eastAsia="Times New Roman" w:hAnsi="Times New Roman" w:cs="Times New Roman"/>
                <w:sz w:val="28"/>
                <w:szCs w:val="28"/>
                <w:lang w:eastAsia="ru-RU"/>
              </w:rPr>
              <w:t>Свидетельство о приемке</w:t>
            </w:r>
          </w:p>
        </w:tc>
        <w:tc>
          <w:tcPr>
            <w:tcW w:w="312" w:type="pct"/>
            <w:tcMar>
              <w:top w:w="57" w:type="dxa"/>
              <w:left w:w="57" w:type="dxa"/>
              <w:bottom w:w="57" w:type="dxa"/>
              <w:right w:w="57" w:type="dxa"/>
            </w:tcMar>
            <w:hideMark/>
          </w:tcPr>
          <w:p w:rsidR="00466EF6" w:rsidRPr="00E953FB" w:rsidRDefault="00E953FB" w:rsidP="00E953FB">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13</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Приложение 1. Схема электрическая принципиальная</w:t>
            </w:r>
          </w:p>
        </w:tc>
        <w:tc>
          <w:tcPr>
            <w:tcW w:w="312" w:type="pct"/>
            <w:tcMar>
              <w:top w:w="57" w:type="dxa"/>
              <w:left w:w="57" w:type="dxa"/>
              <w:bottom w:w="57" w:type="dxa"/>
              <w:right w:w="57" w:type="dxa"/>
            </w:tcMar>
            <w:hideMark/>
          </w:tcPr>
          <w:p w:rsidR="00466EF6" w:rsidRPr="00E953FB" w:rsidRDefault="00E953FB"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14</w:t>
            </w:r>
          </w:p>
        </w:tc>
      </w:tr>
      <w:tr w:rsidR="00466EF6" w:rsidRPr="004B1FC2" w:rsidTr="00911F79">
        <w:trPr>
          <w:trHeight w:val="15"/>
          <w:tblCellSpacing w:w="22" w:type="dxa"/>
          <w:jc w:val="center"/>
        </w:trPr>
        <w:tc>
          <w:tcPr>
            <w:tcW w:w="4622" w:type="pct"/>
            <w:tcMar>
              <w:top w:w="57" w:type="dxa"/>
              <w:left w:w="57" w:type="dxa"/>
              <w:bottom w:w="57" w:type="dxa"/>
              <w:right w:w="57" w:type="dxa"/>
            </w:tcMar>
            <w:hideMark/>
          </w:tcPr>
          <w:p w:rsidR="00466EF6" w:rsidRPr="004B1FC2" w:rsidRDefault="00466EF6" w:rsidP="00166645">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Приложение 2. Устройство изделия</w:t>
            </w:r>
          </w:p>
        </w:tc>
        <w:tc>
          <w:tcPr>
            <w:tcW w:w="312" w:type="pct"/>
            <w:tcMar>
              <w:top w:w="57" w:type="dxa"/>
              <w:left w:w="57" w:type="dxa"/>
              <w:bottom w:w="57" w:type="dxa"/>
              <w:right w:w="57" w:type="dxa"/>
            </w:tcMar>
            <w:hideMark/>
          </w:tcPr>
          <w:p w:rsidR="00466EF6" w:rsidRPr="00E953FB" w:rsidRDefault="00E953FB" w:rsidP="00166645">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w:t>
            </w:r>
          </w:p>
        </w:tc>
      </w:tr>
    </w:tbl>
    <w:p w:rsidR="00466EF6" w:rsidRPr="007B043B" w:rsidRDefault="00466EF6" w:rsidP="00F41866">
      <w:pPr>
        <w:pStyle w:val="a9"/>
        <w:numPr>
          <w:ilvl w:val="0"/>
          <w:numId w:val="1"/>
        </w:numPr>
        <w:spacing w:before="720" w:beforeAutospacing="0"/>
        <w:ind w:left="357" w:hanging="357"/>
        <w:jc w:val="center"/>
        <w:outlineLvl w:val="0"/>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t>Общие указания.</w:t>
      </w:r>
    </w:p>
    <w:p w:rsidR="00E06B8B" w:rsidRDefault="00E06B8B" w:rsidP="001D3E54">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043B">
        <w:rPr>
          <w:rFonts w:ascii="Times New Roman" w:eastAsia="Times New Roman" w:hAnsi="Times New Roman" w:cs="Times New Roman"/>
          <w:sz w:val="28"/>
          <w:szCs w:val="28"/>
          <w:lang w:eastAsia="ru-RU"/>
        </w:rPr>
        <w:t>Изделие</w:t>
      </w:r>
      <w:r w:rsidRPr="00B5043A">
        <w:rPr>
          <w:rFonts w:ascii="Times New Roman" w:eastAsia="Times New Roman" w:hAnsi="Times New Roman" w:cs="Times New Roman"/>
          <w:sz w:val="28"/>
          <w:szCs w:val="28"/>
          <w:lang w:eastAsia="ru-RU"/>
        </w:rPr>
        <w:t xml:space="preserve"> работает от электросети переменного тока частотой 50Гц, напряжением 220В</w:t>
      </w:r>
      <w:r w:rsidR="00CA7E78">
        <w:rPr>
          <w:rFonts w:ascii="Times New Roman" w:eastAsia="Times New Roman" w:hAnsi="Times New Roman" w:cs="Times New Roman"/>
          <w:sz w:val="28"/>
          <w:szCs w:val="28"/>
          <w:lang w:eastAsia="ru-RU"/>
        </w:rPr>
        <w:t>,</w:t>
      </w:r>
      <w:r w:rsidRPr="00B5043A">
        <w:rPr>
          <w:rFonts w:ascii="Times New Roman" w:eastAsia="Times New Roman" w:hAnsi="Times New Roman" w:cs="Times New Roman"/>
          <w:sz w:val="28"/>
          <w:szCs w:val="28"/>
          <w:lang w:eastAsia="ru-RU"/>
        </w:rPr>
        <w:t xml:space="preserve"> и</w:t>
      </w:r>
      <w:r w:rsidR="000F0C4B">
        <w:rPr>
          <w:rFonts w:ascii="Times New Roman" w:eastAsia="Times New Roman" w:hAnsi="Times New Roman" w:cs="Times New Roman"/>
          <w:sz w:val="28"/>
          <w:szCs w:val="28"/>
          <w:lang w:eastAsia="ru-RU"/>
        </w:rPr>
        <w:t xml:space="preserve"> </w:t>
      </w:r>
      <w:r w:rsidRPr="00B5043A">
        <w:rPr>
          <w:rFonts w:ascii="Times New Roman" w:eastAsia="Times New Roman" w:hAnsi="Times New Roman" w:cs="Times New Roman"/>
          <w:sz w:val="28"/>
          <w:szCs w:val="28"/>
          <w:lang w:eastAsia="ru-RU"/>
        </w:rPr>
        <w:t>предназначен</w:t>
      </w:r>
      <w:r w:rsidR="00CA7E78">
        <w:rPr>
          <w:rFonts w:ascii="Times New Roman" w:eastAsia="Times New Roman" w:hAnsi="Times New Roman" w:cs="Times New Roman"/>
          <w:sz w:val="28"/>
          <w:szCs w:val="28"/>
          <w:lang w:eastAsia="ru-RU"/>
        </w:rPr>
        <w:t>о</w:t>
      </w:r>
      <w:r w:rsidRPr="00B5043A">
        <w:rPr>
          <w:rFonts w:ascii="Times New Roman" w:eastAsia="Times New Roman" w:hAnsi="Times New Roman" w:cs="Times New Roman"/>
          <w:sz w:val="28"/>
          <w:szCs w:val="28"/>
          <w:lang w:eastAsia="ru-RU"/>
        </w:rPr>
        <w:t xml:space="preserve"> для эксплуатации в помещении или на открытом воздухе (под навесом) при температуре окружающей среды не ниже</w:t>
      </w:r>
      <w:r w:rsidR="000F0C4B">
        <w:rPr>
          <w:rFonts w:ascii="Times New Roman" w:eastAsia="Times New Roman" w:hAnsi="Times New Roman" w:cs="Times New Roman"/>
          <w:sz w:val="28"/>
          <w:szCs w:val="28"/>
          <w:lang w:eastAsia="ru-RU"/>
        </w:rPr>
        <w:t xml:space="preserve"> минус </w:t>
      </w:r>
      <w:r w:rsidRPr="00B5043A">
        <w:rPr>
          <w:rFonts w:ascii="Times New Roman" w:eastAsia="Times New Roman" w:hAnsi="Times New Roman" w:cs="Times New Roman"/>
          <w:sz w:val="28"/>
          <w:szCs w:val="28"/>
          <w:lang w:eastAsia="ru-RU"/>
        </w:rPr>
        <w:t>10ºС.</w:t>
      </w:r>
    </w:p>
    <w:p w:rsidR="00E06B8B" w:rsidRPr="004B1FC2" w:rsidRDefault="00E06B8B" w:rsidP="001D3E54">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F0C4B">
        <w:rPr>
          <w:rFonts w:ascii="Times New Roman" w:eastAsia="Times New Roman" w:hAnsi="Times New Roman" w:cs="Times New Roman"/>
          <w:sz w:val="28"/>
          <w:szCs w:val="28"/>
          <w:lang w:eastAsia="ru-RU"/>
        </w:rPr>
        <w:t>Изделие</w:t>
      </w:r>
      <w:r w:rsidRPr="004B1FC2">
        <w:rPr>
          <w:rFonts w:ascii="Times New Roman" w:eastAsia="Times New Roman" w:hAnsi="Times New Roman" w:cs="Times New Roman"/>
          <w:sz w:val="28"/>
          <w:szCs w:val="28"/>
          <w:lang w:eastAsia="ru-RU"/>
        </w:rPr>
        <w:t xml:space="preserve"> устанавливается на устойчивом, горизонтальном несгораемом основании.</w:t>
      </w:r>
    </w:p>
    <w:p w:rsidR="002B74BF" w:rsidRPr="004B1FC2" w:rsidRDefault="002B74BF" w:rsidP="001D3E54">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 xml:space="preserve">При покупке </w:t>
      </w:r>
      <w:r w:rsidR="000F0C4B">
        <w:rPr>
          <w:rFonts w:ascii="Times New Roman" w:eastAsia="Times New Roman" w:hAnsi="Times New Roman" w:cs="Times New Roman"/>
          <w:sz w:val="28"/>
          <w:szCs w:val="28"/>
          <w:lang w:eastAsia="ru-RU"/>
        </w:rPr>
        <w:t>издели</w:t>
      </w:r>
      <w:r w:rsidR="00820D9A">
        <w:rPr>
          <w:rFonts w:ascii="Times New Roman" w:eastAsia="Times New Roman" w:hAnsi="Times New Roman" w:cs="Times New Roman"/>
          <w:sz w:val="28"/>
          <w:szCs w:val="28"/>
          <w:lang w:eastAsia="ru-RU"/>
        </w:rPr>
        <w:t>я</w:t>
      </w:r>
      <w:r w:rsidRPr="004B1FC2">
        <w:rPr>
          <w:rFonts w:ascii="Times New Roman" w:eastAsia="Times New Roman" w:hAnsi="Times New Roman" w:cs="Times New Roman"/>
          <w:sz w:val="28"/>
          <w:szCs w:val="28"/>
          <w:lang w:eastAsia="ru-RU"/>
        </w:rPr>
        <w:t xml:space="preserve"> требуйте проверку комплектности.</w:t>
      </w:r>
    </w:p>
    <w:p w:rsidR="00D754A0" w:rsidRPr="004B1FC2" w:rsidRDefault="00D754A0" w:rsidP="00D754A0">
      <w:pPr>
        <w:numPr>
          <w:ilvl w:val="1"/>
          <w:numId w:val="2"/>
        </w:numP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Оберегайте </w:t>
      </w:r>
      <w:r w:rsidR="00E174F4">
        <w:rPr>
          <w:rFonts w:ascii="Times New Roman" w:eastAsia="Times New Roman" w:hAnsi="Times New Roman" w:cs="Times New Roman"/>
          <w:sz w:val="28"/>
          <w:szCs w:val="28"/>
          <w:lang w:eastAsia="ru-RU"/>
        </w:rPr>
        <w:t>изделие</w:t>
      </w:r>
      <w:r w:rsidRPr="004B1FC2">
        <w:rPr>
          <w:rFonts w:ascii="Times New Roman" w:eastAsia="Times New Roman" w:hAnsi="Times New Roman" w:cs="Times New Roman"/>
          <w:sz w:val="28"/>
          <w:szCs w:val="28"/>
          <w:lang w:eastAsia="ru-RU"/>
        </w:rPr>
        <w:t xml:space="preserve"> от ударов и небрежного обращения.</w:t>
      </w:r>
    </w:p>
    <w:p w:rsidR="00303795" w:rsidRPr="004B1FC2" w:rsidRDefault="00D754A0" w:rsidP="00303795">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3795" w:rsidRPr="004B1FC2">
        <w:rPr>
          <w:rFonts w:ascii="Times New Roman" w:eastAsia="Times New Roman" w:hAnsi="Times New Roman" w:cs="Times New Roman"/>
          <w:sz w:val="28"/>
          <w:szCs w:val="28"/>
          <w:lang w:eastAsia="ru-RU"/>
        </w:rPr>
        <w:t xml:space="preserve">При нарушении потребителем правил, изложенных в настоящем руководстве по эксплуатации, </w:t>
      </w:r>
      <w:r w:rsidR="00E174F4">
        <w:rPr>
          <w:rFonts w:ascii="Times New Roman" w:eastAsia="Times New Roman" w:hAnsi="Times New Roman" w:cs="Times New Roman"/>
          <w:sz w:val="28"/>
          <w:szCs w:val="28"/>
          <w:lang w:eastAsia="ru-RU"/>
        </w:rPr>
        <w:t>изделие</w:t>
      </w:r>
      <w:r w:rsidR="00303795" w:rsidRPr="004B1FC2">
        <w:rPr>
          <w:rFonts w:ascii="Times New Roman" w:eastAsia="Times New Roman" w:hAnsi="Times New Roman" w:cs="Times New Roman"/>
          <w:sz w:val="28"/>
          <w:szCs w:val="28"/>
          <w:lang w:eastAsia="ru-RU"/>
        </w:rPr>
        <w:t xml:space="preserve"> гарантийному ремонту не подлежит.</w:t>
      </w:r>
    </w:p>
    <w:p w:rsidR="00F50726" w:rsidRPr="00C56BA7" w:rsidRDefault="00C41428" w:rsidP="00C96C9F">
      <w:pPr>
        <w:pStyle w:val="a9"/>
        <w:numPr>
          <w:ilvl w:val="0"/>
          <w:numId w:val="2"/>
        </w:numPr>
        <w:jc w:val="center"/>
        <w:rPr>
          <w:rFonts w:ascii="Times New Roman" w:eastAsia="Times New Roman" w:hAnsi="Times New Roman" w:cs="Times New Roman"/>
          <w:b/>
          <w:sz w:val="28"/>
          <w:szCs w:val="28"/>
          <w:lang w:eastAsia="ru-RU"/>
        </w:rPr>
      </w:pPr>
      <w:r w:rsidRPr="00C56BA7">
        <w:rPr>
          <w:rFonts w:ascii="Times New Roman" w:eastAsia="Times New Roman" w:hAnsi="Times New Roman" w:cs="Times New Roman"/>
          <w:b/>
          <w:sz w:val="28"/>
          <w:szCs w:val="28"/>
          <w:lang w:eastAsia="ru-RU"/>
        </w:rPr>
        <w:t>Назначение изделия.</w:t>
      </w:r>
    </w:p>
    <w:p w:rsidR="00A3049B" w:rsidRPr="004B1FC2" w:rsidRDefault="00C41428" w:rsidP="00A3049B">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049B" w:rsidRPr="004B1FC2">
        <w:rPr>
          <w:rFonts w:ascii="Times New Roman" w:eastAsia="Times New Roman" w:hAnsi="Times New Roman" w:cs="Times New Roman"/>
          <w:sz w:val="28"/>
          <w:szCs w:val="28"/>
          <w:lang w:eastAsia="ru-RU"/>
        </w:rPr>
        <w:t>Шаверма предназначена для быстрого приготовления мясной начинки для одноименного блюда (разрезанная булочка с мелко нарезанным, поджаренн</w:t>
      </w:r>
      <w:r w:rsidR="0023441B">
        <w:rPr>
          <w:rFonts w:ascii="Times New Roman" w:eastAsia="Times New Roman" w:hAnsi="Times New Roman" w:cs="Times New Roman"/>
          <w:sz w:val="28"/>
          <w:szCs w:val="28"/>
          <w:lang w:eastAsia="ru-RU"/>
        </w:rPr>
        <w:t>ы</w:t>
      </w:r>
      <w:r w:rsidR="00A3049B" w:rsidRPr="004B1FC2">
        <w:rPr>
          <w:rFonts w:ascii="Times New Roman" w:eastAsia="Times New Roman" w:hAnsi="Times New Roman" w:cs="Times New Roman"/>
          <w:sz w:val="28"/>
          <w:szCs w:val="28"/>
          <w:lang w:eastAsia="ru-RU"/>
        </w:rPr>
        <w:t xml:space="preserve">м на установке мясом с приправой). </w:t>
      </w:r>
    </w:p>
    <w:p w:rsidR="00E50E95" w:rsidRPr="004B1FC2" w:rsidRDefault="00A3049B" w:rsidP="00E50E95">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E95" w:rsidRPr="004B1FC2">
        <w:rPr>
          <w:rFonts w:ascii="Times New Roman" w:eastAsia="Times New Roman" w:hAnsi="Times New Roman" w:cs="Times New Roman"/>
          <w:sz w:val="28"/>
          <w:szCs w:val="28"/>
          <w:lang w:eastAsia="ru-RU"/>
        </w:rPr>
        <w:t>Высокая производительность установки, простота и надежность в эксплуатации, наглядность в приготовлении продуктов делает данную установку привлекательной для предприятий общественного питания.</w:t>
      </w:r>
    </w:p>
    <w:p w:rsidR="00DA6698" w:rsidRPr="004B1FC2" w:rsidRDefault="00E50E95" w:rsidP="00DA6698">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6698" w:rsidRPr="004B1FC2">
        <w:rPr>
          <w:rFonts w:ascii="Times New Roman" w:eastAsia="Times New Roman" w:hAnsi="Times New Roman" w:cs="Times New Roman"/>
          <w:sz w:val="28"/>
          <w:szCs w:val="28"/>
          <w:lang w:eastAsia="ru-RU"/>
        </w:rPr>
        <w:t>Шаверма может быть использована для приготовления шашлыка</w:t>
      </w:r>
      <w:r w:rsidR="00E174F4">
        <w:rPr>
          <w:rFonts w:ascii="Times New Roman" w:eastAsia="Times New Roman" w:hAnsi="Times New Roman" w:cs="Times New Roman"/>
          <w:sz w:val="28"/>
          <w:szCs w:val="28"/>
          <w:lang w:eastAsia="ru-RU"/>
        </w:rPr>
        <w:t xml:space="preserve">, для этого </w:t>
      </w:r>
      <w:r w:rsidR="0023441B">
        <w:rPr>
          <w:rFonts w:ascii="Times New Roman" w:eastAsia="Times New Roman" w:hAnsi="Times New Roman" w:cs="Times New Roman"/>
          <w:sz w:val="28"/>
          <w:szCs w:val="28"/>
          <w:lang w:eastAsia="ru-RU"/>
        </w:rPr>
        <w:t xml:space="preserve">она </w:t>
      </w:r>
      <w:r w:rsidR="00E174F4">
        <w:rPr>
          <w:rFonts w:ascii="Times New Roman" w:eastAsia="Times New Roman" w:hAnsi="Times New Roman" w:cs="Times New Roman"/>
          <w:sz w:val="28"/>
          <w:szCs w:val="28"/>
          <w:lang w:eastAsia="ru-RU"/>
        </w:rPr>
        <w:t xml:space="preserve">комплектуется </w:t>
      </w:r>
      <w:r w:rsidR="00FA1E98">
        <w:rPr>
          <w:rFonts w:ascii="Times New Roman" w:eastAsia="Times New Roman" w:hAnsi="Times New Roman" w:cs="Times New Roman"/>
          <w:sz w:val="28"/>
          <w:szCs w:val="28"/>
          <w:lang w:eastAsia="ru-RU"/>
        </w:rPr>
        <w:t>шампурами</w:t>
      </w:r>
      <w:r w:rsidR="00DA6698" w:rsidRPr="004B1FC2">
        <w:rPr>
          <w:rFonts w:ascii="Times New Roman" w:eastAsia="Times New Roman" w:hAnsi="Times New Roman" w:cs="Times New Roman"/>
          <w:sz w:val="28"/>
          <w:szCs w:val="28"/>
          <w:lang w:eastAsia="ru-RU"/>
        </w:rPr>
        <w:t>.</w:t>
      </w:r>
    </w:p>
    <w:p w:rsidR="00C41428" w:rsidRDefault="00DA6698" w:rsidP="00C41428">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38F5" w:rsidRPr="004B1FC2">
        <w:rPr>
          <w:rFonts w:ascii="Times New Roman" w:eastAsia="Times New Roman" w:hAnsi="Times New Roman" w:cs="Times New Roman"/>
          <w:sz w:val="28"/>
          <w:szCs w:val="28"/>
          <w:lang w:eastAsia="ru-RU"/>
        </w:rPr>
        <w:t>Все корпусные элементы изготовлены из пищевой нержавеющей стали, что позволяет использовать данную установку в системе общественного питания.</w:t>
      </w:r>
    </w:p>
    <w:p w:rsidR="00B714B8" w:rsidRPr="004B1FC2" w:rsidRDefault="007938F5" w:rsidP="00B714B8">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14B8" w:rsidRPr="004B1FC2">
        <w:rPr>
          <w:rFonts w:ascii="Times New Roman" w:eastAsia="Times New Roman" w:hAnsi="Times New Roman" w:cs="Times New Roman"/>
          <w:sz w:val="28"/>
          <w:szCs w:val="28"/>
          <w:lang w:eastAsia="ru-RU"/>
        </w:rPr>
        <w:t>Приобретая нашу шаверму, внимательно ознакомьтесь с руководством по эксплуатации. Это поможет Вам успешно ее использовать в Вашей предпринимательской деятельности.</w:t>
      </w:r>
    </w:p>
    <w:p w:rsidR="00CA3A04" w:rsidRDefault="00B714B8" w:rsidP="00CA3A04">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3A04" w:rsidRPr="004B1FC2">
        <w:rPr>
          <w:rFonts w:ascii="Times New Roman" w:eastAsia="Times New Roman" w:hAnsi="Times New Roman" w:cs="Times New Roman"/>
          <w:sz w:val="28"/>
          <w:szCs w:val="28"/>
          <w:lang w:eastAsia="ru-RU"/>
        </w:rPr>
        <w:t xml:space="preserve">Предприятие «Гриль-Мастер» постоянно совершенствует </w:t>
      </w:r>
      <w:r w:rsidR="00FA1E98">
        <w:rPr>
          <w:rFonts w:ascii="Times New Roman" w:eastAsia="Times New Roman" w:hAnsi="Times New Roman" w:cs="Times New Roman"/>
          <w:sz w:val="28"/>
          <w:szCs w:val="28"/>
          <w:lang w:eastAsia="ru-RU"/>
        </w:rPr>
        <w:t>конструкцию</w:t>
      </w:r>
      <w:r w:rsidR="00CA3A04" w:rsidRPr="004B1FC2">
        <w:rPr>
          <w:rFonts w:ascii="Times New Roman" w:eastAsia="Times New Roman" w:hAnsi="Times New Roman" w:cs="Times New Roman"/>
          <w:sz w:val="28"/>
          <w:szCs w:val="28"/>
          <w:lang w:eastAsia="ru-RU"/>
        </w:rPr>
        <w:t xml:space="preserve"> </w:t>
      </w:r>
      <w:r w:rsidR="00FA1E98">
        <w:rPr>
          <w:rFonts w:ascii="Times New Roman" w:eastAsia="Times New Roman" w:hAnsi="Times New Roman" w:cs="Times New Roman"/>
          <w:sz w:val="28"/>
          <w:szCs w:val="28"/>
          <w:lang w:eastAsia="ru-RU"/>
        </w:rPr>
        <w:t>изделий</w:t>
      </w:r>
      <w:r w:rsidR="00CA3A04" w:rsidRPr="004B1FC2">
        <w:rPr>
          <w:rFonts w:ascii="Times New Roman" w:eastAsia="Times New Roman" w:hAnsi="Times New Roman" w:cs="Times New Roman"/>
          <w:sz w:val="28"/>
          <w:szCs w:val="28"/>
          <w:lang w:eastAsia="ru-RU"/>
        </w:rPr>
        <w:t>, поэтому внешний вид и технические характеристики изделия могут отличат</w:t>
      </w:r>
      <w:r w:rsidR="00CA3A04" w:rsidRPr="00B5043A">
        <w:rPr>
          <w:rFonts w:ascii="Times New Roman" w:eastAsia="Times New Roman" w:hAnsi="Times New Roman" w:cs="Times New Roman"/>
          <w:sz w:val="28"/>
          <w:szCs w:val="28"/>
          <w:lang w:eastAsia="ru-RU"/>
        </w:rPr>
        <w:t>ь</w:t>
      </w:r>
      <w:r w:rsidR="00CA3A04" w:rsidRPr="004B1FC2">
        <w:rPr>
          <w:rFonts w:ascii="Times New Roman" w:eastAsia="Times New Roman" w:hAnsi="Times New Roman" w:cs="Times New Roman"/>
          <w:sz w:val="28"/>
          <w:szCs w:val="28"/>
          <w:lang w:eastAsia="ru-RU"/>
        </w:rPr>
        <w:t>ся от указанных в данном руководстве без ухудшения потребительских свойств.</w:t>
      </w:r>
    </w:p>
    <w:p w:rsidR="005F4E1B" w:rsidRDefault="005F4E1B" w:rsidP="005F4E1B">
      <w:pPr>
        <w:rPr>
          <w:rFonts w:ascii="Times New Roman" w:eastAsia="Times New Roman" w:hAnsi="Times New Roman" w:cs="Times New Roman"/>
          <w:sz w:val="28"/>
          <w:szCs w:val="28"/>
          <w:lang w:eastAsia="ru-RU"/>
        </w:rPr>
      </w:pPr>
    </w:p>
    <w:p w:rsidR="005F4E1B" w:rsidRPr="004B1FC2" w:rsidRDefault="005F4E1B" w:rsidP="005F4E1B">
      <w:pPr>
        <w:rPr>
          <w:rFonts w:ascii="Times New Roman" w:eastAsia="Times New Roman" w:hAnsi="Times New Roman" w:cs="Times New Roman"/>
          <w:sz w:val="28"/>
          <w:szCs w:val="28"/>
          <w:lang w:eastAsia="ru-RU"/>
        </w:rPr>
      </w:pPr>
    </w:p>
    <w:p w:rsidR="006E459E" w:rsidRPr="00BE5681" w:rsidRDefault="00F81A98" w:rsidP="00166645">
      <w:pPr>
        <w:pStyle w:val="a9"/>
        <w:numPr>
          <w:ilvl w:val="0"/>
          <w:numId w:val="2"/>
        </w:numPr>
        <w:spacing w:line="240" w:lineRule="auto"/>
        <w:ind w:left="357" w:hanging="357"/>
        <w:jc w:val="center"/>
        <w:rPr>
          <w:rFonts w:ascii="Times New Roman" w:eastAsia="Times New Roman" w:hAnsi="Times New Roman" w:cs="Times New Roman"/>
          <w:b/>
          <w:sz w:val="28"/>
          <w:szCs w:val="28"/>
          <w:lang w:eastAsia="ru-RU"/>
        </w:rPr>
      </w:pPr>
      <w:r w:rsidRPr="00BE5681">
        <w:rPr>
          <w:rFonts w:ascii="Times New Roman" w:eastAsia="Times New Roman" w:hAnsi="Times New Roman" w:cs="Times New Roman"/>
          <w:b/>
          <w:sz w:val="28"/>
          <w:szCs w:val="28"/>
          <w:lang w:eastAsia="ru-RU"/>
        </w:rPr>
        <w:lastRenderedPageBreak/>
        <w:t>Технические характеристики изделия.</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032"/>
        <w:gridCol w:w="4127"/>
        <w:gridCol w:w="699"/>
        <w:gridCol w:w="1822"/>
        <w:gridCol w:w="2034"/>
      </w:tblGrid>
      <w:tr w:rsidR="00E760F4" w:rsidRPr="00530D8C" w:rsidTr="00530D8C">
        <w:trPr>
          <w:tblCellSpacing w:w="0" w:type="dxa"/>
          <w:jc w:val="center"/>
        </w:trPr>
        <w:tc>
          <w:tcPr>
            <w:tcW w:w="531" w:type="pct"/>
            <w:tcMar>
              <w:top w:w="28" w:type="dxa"/>
              <w:left w:w="28" w:type="dxa"/>
              <w:bottom w:w="28" w:type="dxa"/>
              <w:right w:w="28" w:type="dxa"/>
            </w:tcMar>
            <w:vAlign w:val="center"/>
            <w:hideMark/>
          </w:tcPr>
          <w:p w:rsidR="006E459E" w:rsidRPr="00530D8C" w:rsidRDefault="006E459E" w:rsidP="004D5620">
            <w:pPr>
              <w:tabs>
                <w:tab w:val="left" w:pos="0"/>
                <w:tab w:val="left" w:pos="1345"/>
              </w:tabs>
              <w:spacing w:line="240" w:lineRule="auto"/>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w:t>
            </w:r>
            <w:r w:rsidR="00720E2A" w:rsidRPr="00530D8C">
              <w:rPr>
                <w:rFonts w:ascii="Times New Roman" w:eastAsia="Times New Roman" w:hAnsi="Times New Roman" w:cs="Times New Roman"/>
                <w:sz w:val="28"/>
                <w:szCs w:val="28"/>
                <w:lang w:val="en-US" w:eastAsia="ru-RU"/>
              </w:rPr>
              <w:t xml:space="preserve"> </w:t>
            </w:r>
            <w:r w:rsidRPr="00530D8C">
              <w:rPr>
                <w:rFonts w:ascii="Times New Roman" w:eastAsia="Times New Roman" w:hAnsi="Times New Roman" w:cs="Times New Roman"/>
                <w:sz w:val="28"/>
                <w:szCs w:val="28"/>
                <w:lang w:eastAsia="ru-RU"/>
              </w:rPr>
              <w:t>п/п</w:t>
            </w:r>
          </w:p>
        </w:tc>
        <w:tc>
          <w:tcPr>
            <w:tcW w:w="2124"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Наименование</w:t>
            </w:r>
          </w:p>
        </w:tc>
        <w:tc>
          <w:tcPr>
            <w:tcW w:w="360" w:type="pct"/>
            <w:tcMar>
              <w:top w:w="28" w:type="dxa"/>
              <w:left w:w="28" w:type="dxa"/>
              <w:bottom w:w="28" w:type="dxa"/>
              <w:right w:w="28" w:type="dxa"/>
            </w:tcMar>
            <w:vAlign w:val="center"/>
            <w:hideMark/>
          </w:tcPr>
          <w:p w:rsidR="0041730C" w:rsidRPr="00530D8C" w:rsidRDefault="006E459E" w:rsidP="004D5620">
            <w:pPr>
              <w:spacing w:before="0" w:beforeAutospacing="0" w:after="0" w:afterAutospacing="0" w:line="240" w:lineRule="auto"/>
              <w:ind w:left="0" w:firstLine="0"/>
              <w:jc w:val="center"/>
              <w:rPr>
                <w:rFonts w:ascii="Times New Roman" w:eastAsia="Times New Roman" w:hAnsi="Times New Roman" w:cs="Times New Roman"/>
                <w:sz w:val="28"/>
                <w:szCs w:val="28"/>
                <w:lang w:val="en-US" w:eastAsia="ru-RU"/>
              </w:rPr>
            </w:pPr>
            <w:r w:rsidRPr="00530D8C">
              <w:rPr>
                <w:rFonts w:ascii="Times New Roman" w:eastAsia="Times New Roman" w:hAnsi="Times New Roman" w:cs="Times New Roman"/>
                <w:sz w:val="28"/>
                <w:szCs w:val="28"/>
                <w:lang w:eastAsia="ru-RU"/>
              </w:rPr>
              <w:t>Ед.</w:t>
            </w:r>
          </w:p>
          <w:p w:rsidR="006E459E" w:rsidRPr="00530D8C" w:rsidRDefault="006E459E" w:rsidP="004D5620">
            <w:pPr>
              <w:spacing w:before="0" w:beforeAutospacing="0" w:after="0" w:afterAutospacing="0"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изм.</w:t>
            </w:r>
          </w:p>
        </w:tc>
        <w:tc>
          <w:tcPr>
            <w:tcW w:w="938"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Ф3ШМЭ</w:t>
            </w:r>
          </w:p>
        </w:tc>
        <w:tc>
          <w:tcPr>
            <w:tcW w:w="1047"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Ф2ШМЭ</w:t>
            </w:r>
          </w:p>
        </w:tc>
      </w:tr>
      <w:tr w:rsidR="00E760F4" w:rsidRPr="00530D8C" w:rsidTr="00530D8C">
        <w:trPr>
          <w:tblCellSpacing w:w="0" w:type="dxa"/>
          <w:jc w:val="center"/>
        </w:trPr>
        <w:tc>
          <w:tcPr>
            <w:tcW w:w="531" w:type="pct"/>
            <w:tcMar>
              <w:top w:w="28" w:type="dxa"/>
              <w:left w:w="28" w:type="dxa"/>
              <w:bottom w:w="28" w:type="dxa"/>
              <w:right w:w="28" w:type="dxa"/>
            </w:tcMar>
            <w:vAlign w:val="center"/>
            <w:hideMark/>
          </w:tcPr>
          <w:p w:rsidR="006E459E" w:rsidRPr="00530D8C" w:rsidRDefault="006E459E" w:rsidP="004D5620">
            <w:pPr>
              <w:tabs>
                <w:tab w:val="left" w:pos="0"/>
                <w:tab w:val="left" w:pos="1345"/>
              </w:tabs>
              <w:spacing w:line="240" w:lineRule="auto"/>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3.1</w:t>
            </w:r>
          </w:p>
        </w:tc>
        <w:tc>
          <w:tcPr>
            <w:tcW w:w="2124" w:type="pct"/>
            <w:tcMar>
              <w:top w:w="28" w:type="dxa"/>
              <w:left w:w="28" w:type="dxa"/>
              <w:bottom w:w="28" w:type="dxa"/>
              <w:right w:w="28" w:type="dxa"/>
            </w:tcMar>
            <w:vAlign w:val="center"/>
            <w:hideMark/>
          </w:tcPr>
          <w:p w:rsidR="006E459E" w:rsidRPr="00530D8C" w:rsidRDefault="006E459E" w:rsidP="004D5620">
            <w:pPr>
              <w:spacing w:after="0" w:afterAutospacing="0" w:line="240" w:lineRule="auto"/>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Габаритные размеры (длина х ширина х высота) не более</w:t>
            </w:r>
          </w:p>
        </w:tc>
        <w:tc>
          <w:tcPr>
            <w:tcW w:w="360"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мм</w:t>
            </w:r>
          </w:p>
        </w:tc>
        <w:tc>
          <w:tcPr>
            <w:tcW w:w="938" w:type="pct"/>
            <w:tcMar>
              <w:top w:w="28" w:type="dxa"/>
              <w:left w:w="28" w:type="dxa"/>
              <w:bottom w:w="28" w:type="dxa"/>
              <w:right w:w="28" w:type="dxa"/>
            </w:tcMar>
            <w:vAlign w:val="center"/>
            <w:hideMark/>
          </w:tcPr>
          <w:p w:rsidR="006E459E" w:rsidRPr="00530D8C" w:rsidRDefault="00A26302" w:rsidP="00A26302">
            <w:pPr>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800</w:t>
            </w:r>
            <w:r w:rsidR="006E459E" w:rsidRPr="00530D8C">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val="en-US" w:eastAsia="ru-RU"/>
              </w:rPr>
              <w:t>515</w:t>
            </w:r>
            <w:r w:rsidR="006E459E" w:rsidRPr="00530D8C">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val="en-US" w:eastAsia="ru-RU"/>
              </w:rPr>
              <w:t>7</w:t>
            </w:r>
            <w:r w:rsidR="006E459E" w:rsidRPr="00530D8C">
              <w:rPr>
                <w:rFonts w:ascii="Times New Roman" w:eastAsia="Times New Roman" w:hAnsi="Times New Roman" w:cs="Times New Roman"/>
                <w:sz w:val="28"/>
                <w:szCs w:val="28"/>
                <w:lang w:eastAsia="ru-RU"/>
              </w:rPr>
              <w:t>70</w:t>
            </w:r>
          </w:p>
        </w:tc>
        <w:tc>
          <w:tcPr>
            <w:tcW w:w="1047" w:type="pct"/>
            <w:tcMar>
              <w:top w:w="28" w:type="dxa"/>
              <w:left w:w="28" w:type="dxa"/>
              <w:bottom w:w="28" w:type="dxa"/>
              <w:right w:w="28" w:type="dxa"/>
            </w:tcMar>
            <w:vAlign w:val="center"/>
            <w:hideMark/>
          </w:tcPr>
          <w:p w:rsidR="006E459E" w:rsidRPr="00530D8C" w:rsidRDefault="00A26302" w:rsidP="00A26302">
            <w:pPr>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800</w:t>
            </w:r>
            <w:r w:rsidR="006E459E" w:rsidRPr="00530D8C">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val="en-US" w:eastAsia="ru-RU"/>
              </w:rPr>
              <w:t>515</w:t>
            </w:r>
            <w:r w:rsidR="006E459E" w:rsidRPr="00530D8C">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val="en-US" w:eastAsia="ru-RU"/>
              </w:rPr>
              <w:t>5</w:t>
            </w:r>
            <w:r w:rsidR="006E459E" w:rsidRPr="00530D8C">
              <w:rPr>
                <w:rFonts w:ascii="Times New Roman" w:eastAsia="Times New Roman" w:hAnsi="Times New Roman" w:cs="Times New Roman"/>
                <w:sz w:val="28"/>
                <w:szCs w:val="28"/>
                <w:lang w:eastAsia="ru-RU"/>
              </w:rPr>
              <w:t>70</w:t>
            </w:r>
          </w:p>
        </w:tc>
      </w:tr>
      <w:tr w:rsidR="00E760F4" w:rsidRPr="00530D8C" w:rsidTr="00530D8C">
        <w:trPr>
          <w:tblCellSpacing w:w="0" w:type="dxa"/>
          <w:jc w:val="center"/>
        </w:trPr>
        <w:tc>
          <w:tcPr>
            <w:tcW w:w="531" w:type="pct"/>
            <w:tcMar>
              <w:top w:w="28" w:type="dxa"/>
              <w:left w:w="28" w:type="dxa"/>
              <w:bottom w:w="28" w:type="dxa"/>
              <w:right w:w="28" w:type="dxa"/>
            </w:tcMar>
            <w:vAlign w:val="center"/>
            <w:hideMark/>
          </w:tcPr>
          <w:p w:rsidR="006E459E" w:rsidRPr="00530D8C" w:rsidRDefault="006E459E" w:rsidP="004D5620">
            <w:pPr>
              <w:tabs>
                <w:tab w:val="left" w:pos="0"/>
                <w:tab w:val="left" w:pos="1345"/>
              </w:tabs>
              <w:spacing w:line="240" w:lineRule="auto"/>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3.2</w:t>
            </w:r>
          </w:p>
        </w:tc>
        <w:tc>
          <w:tcPr>
            <w:tcW w:w="2124" w:type="pct"/>
            <w:tcMar>
              <w:top w:w="28" w:type="dxa"/>
              <w:left w:w="28" w:type="dxa"/>
              <w:bottom w:w="28" w:type="dxa"/>
              <w:right w:w="28" w:type="dxa"/>
            </w:tcMar>
            <w:vAlign w:val="center"/>
            <w:hideMark/>
          </w:tcPr>
          <w:p w:rsidR="006E459E" w:rsidRPr="00530D8C" w:rsidRDefault="006E459E" w:rsidP="004D5620">
            <w:pPr>
              <w:spacing w:line="240" w:lineRule="auto"/>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Количество нагревательных элементов</w:t>
            </w:r>
          </w:p>
        </w:tc>
        <w:tc>
          <w:tcPr>
            <w:tcW w:w="360"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шт.</w:t>
            </w:r>
          </w:p>
        </w:tc>
        <w:tc>
          <w:tcPr>
            <w:tcW w:w="938"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w:t>
            </w:r>
          </w:p>
        </w:tc>
        <w:tc>
          <w:tcPr>
            <w:tcW w:w="1047"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2</w:t>
            </w:r>
          </w:p>
        </w:tc>
      </w:tr>
      <w:tr w:rsidR="00E760F4" w:rsidRPr="00530D8C" w:rsidTr="00530D8C">
        <w:trPr>
          <w:tblCellSpacing w:w="0" w:type="dxa"/>
          <w:jc w:val="center"/>
        </w:trPr>
        <w:tc>
          <w:tcPr>
            <w:tcW w:w="531" w:type="pct"/>
            <w:tcMar>
              <w:top w:w="28" w:type="dxa"/>
              <w:left w:w="28" w:type="dxa"/>
              <w:bottom w:w="28" w:type="dxa"/>
              <w:right w:w="28" w:type="dxa"/>
            </w:tcMar>
            <w:vAlign w:val="center"/>
            <w:hideMark/>
          </w:tcPr>
          <w:p w:rsidR="006E459E" w:rsidRPr="00530D8C" w:rsidRDefault="006E459E" w:rsidP="004D5620">
            <w:pPr>
              <w:tabs>
                <w:tab w:val="left" w:pos="0"/>
                <w:tab w:val="left" w:pos="1345"/>
              </w:tabs>
              <w:spacing w:line="240" w:lineRule="auto"/>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3.3</w:t>
            </w:r>
          </w:p>
        </w:tc>
        <w:tc>
          <w:tcPr>
            <w:tcW w:w="2124" w:type="pct"/>
            <w:tcMar>
              <w:top w:w="28" w:type="dxa"/>
              <w:left w:w="28" w:type="dxa"/>
              <w:bottom w:w="28" w:type="dxa"/>
              <w:right w:w="28" w:type="dxa"/>
            </w:tcMar>
            <w:vAlign w:val="center"/>
            <w:hideMark/>
          </w:tcPr>
          <w:p w:rsidR="006E459E" w:rsidRPr="00530D8C" w:rsidRDefault="006E459E" w:rsidP="004D5620">
            <w:pPr>
              <w:spacing w:line="240" w:lineRule="auto"/>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Потребляемая электрическая мощность, не более</w:t>
            </w:r>
          </w:p>
        </w:tc>
        <w:tc>
          <w:tcPr>
            <w:tcW w:w="360"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кВт</w:t>
            </w:r>
          </w:p>
        </w:tc>
        <w:tc>
          <w:tcPr>
            <w:tcW w:w="938" w:type="pct"/>
            <w:tcMar>
              <w:top w:w="28" w:type="dxa"/>
              <w:left w:w="28" w:type="dxa"/>
              <w:bottom w:w="28" w:type="dxa"/>
              <w:right w:w="28" w:type="dxa"/>
            </w:tcMar>
            <w:vAlign w:val="center"/>
            <w:hideMark/>
          </w:tcPr>
          <w:p w:rsidR="006E459E" w:rsidRPr="006E511A" w:rsidRDefault="000B4928" w:rsidP="006E511A">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7,</w:t>
            </w:r>
            <w:r w:rsidR="00101853">
              <w:rPr>
                <w:rFonts w:ascii="Times New Roman" w:eastAsia="Times New Roman" w:hAnsi="Times New Roman" w:cs="Times New Roman"/>
                <w:sz w:val="28"/>
                <w:szCs w:val="28"/>
                <w:lang w:eastAsia="ru-RU"/>
              </w:rPr>
              <w:t>0</w:t>
            </w:r>
          </w:p>
        </w:tc>
        <w:tc>
          <w:tcPr>
            <w:tcW w:w="1047" w:type="pct"/>
            <w:tcMar>
              <w:top w:w="28" w:type="dxa"/>
              <w:left w:w="28" w:type="dxa"/>
              <w:bottom w:w="28" w:type="dxa"/>
              <w:right w:w="28" w:type="dxa"/>
            </w:tcMar>
            <w:vAlign w:val="center"/>
            <w:hideMark/>
          </w:tcPr>
          <w:p w:rsidR="006E459E" w:rsidRPr="006E511A" w:rsidRDefault="000B4928" w:rsidP="006E511A">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4,</w:t>
            </w:r>
            <w:r w:rsidR="00A074F7">
              <w:rPr>
                <w:rFonts w:ascii="Times New Roman" w:eastAsia="Times New Roman" w:hAnsi="Times New Roman" w:cs="Times New Roman"/>
                <w:sz w:val="28"/>
                <w:szCs w:val="28"/>
                <w:lang w:eastAsia="ru-RU"/>
              </w:rPr>
              <w:t>4</w:t>
            </w:r>
          </w:p>
        </w:tc>
      </w:tr>
      <w:tr w:rsidR="00E760F4" w:rsidRPr="00530D8C" w:rsidTr="00530D8C">
        <w:trPr>
          <w:tblCellSpacing w:w="0" w:type="dxa"/>
          <w:jc w:val="center"/>
        </w:trPr>
        <w:tc>
          <w:tcPr>
            <w:tcW w:w="531" w:type="pct"/>
            <w:tcMar>
              <w:top w:w="28" w:type="dxa"/>
              <w:left w:w="28" w:type="dxa"/>
              <w:bottom w:w="28" w:type="dxa"/>
              <w:right w:w="28" w:type="dxa"/>
            </w:tcMar>
            <w:vAlign w:val="center"/>
            <w:hideMark/>
          </w:tcPr>
          <w:p w:rsidR="006E459E" w:rsidRPr="00530D8C" w:rsidRDefault="006E459E" w:rsidP="004D5620">
            <w:pPr>
              <w:tabs>
                <w:tab w:val="left" w:pos="0"/>
                <w:tab w:val="left" w:pos="1345"/>
              </w:tabs>
              <w:spacing w:line="240" w:lineRule="auto"/>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3.4</w:t>
            </w:r>
          </w:p>
        </w:tc>
        <w:tc>
          <w:tcPr>
            <w:tcW w:w="2124" w:type="pct"/>
            <w:tcMar>
              <w:top w:w="28" w:type="dxa"/>
              <w:left w:w="28" w:type="dxa"/>
              <w:bottom w:w="28" w:type="dxa"/>
              <w:right w:w="28" w:type="dxa"/>
            </w:tcMar>
            <w:vAlign w:val="center"/>
            <w:hideMark/>
          </w:tcPr>
          <w:p w:rsidR="006E459E" w:rsidRPr="00530D8C" w:rsidRDefault="006E459E" w:rsidP="004D5620">
            <w:pPr>
              <w:spacing w:line="240" w:lineRule="auto"/>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Рабочая температура на расстоянии 20мм от ТЭНа</w:t>
            </w:r>
          </w:p>
        </w:tc>
        <w:tc>
          <w:tcPr>
            <w:tcW w:w="360"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val="en-US" w:eastAsia="ru-RU"/>
              </w:rPr>
            </w:pPr>
            <w:r w:rsidRPr="00530D8C">
              <w:rPr>
                <w:rFonts w:ascii="Times New Roman" w:eastAsia="Times New Roman" w:hAnsi="Times New Roman" w:cs="Times New Roman"/>
                <w:sz w:val="28"/>
                <w:szCs w:val="28"/>
                <w:lang w:val="en-US" w:eastAsia="ru-RU"/>
              </w:rPr>
              <w:t>°C</w:t>
            </w:r>
          </w:p>
        </w:tc>
        <w:tc>
          <w:tcPr>
            <w:tcW w:w="938" w:type="pct"/>
            <w:tcMar>
              <w:top w:w="28" w:type="dxa"/>
              <w:left w:w="28" w:type="dxa"/>
              <w:bottom w:w="28" w:type="dxa"/>
              <w:right w:w="28" w:type="dxa"/>
            </w:tcMar>
            <w:vAlign w:val="center"/>
            <w:hideMark/>
          </w:tcPr>
          <w:p w:rsidR="006E459E" w:rsidRPr="00530D8C" w:rsidRDefault="006E459E" w:rsidP="0022522A">
            <w:pPr>
              <w:spacing w:line="240" w:lineRule="auto"/>
              <w:ind w:left="0" w:firstLine="0"/>
              <w:jc w:val="center"/>
              <w:rPr>
                <w:rFonts w:ascii="Times New Roman" w:eastAsia="Times New Roman" w:hAnsi="Times New Roman" w:cs="Times New Roman"/>
                <w:sz w:val="28"/>
                <w:szCs w:val="28"/>
                <w:lang w:val="en-US" w:eastAsia="ru-RU"/>
              </w:rPr>
            </w:pPr>
            <w:r w:rsidRPr="00530D8C">
              <w:rPr>
                <w:rFonts w:ascii="Times New Roman" w:eastAsia="Times New Roman" w:hAnsi="Times New Roman" w:cs="Times New Roman"/>
                <w:sz w:val="28"/>
                <w:szCs w:val="28"/>
                <w:lang w:val="en-US" w:eastAsia="ru-RU"/>
              </w:rPr>
              <w:t>2</w:t>
            </w:r>
            <w:r w:rsidR="0022522A">
              <w:rPr>
                <w:rFonts w:ascii="Times New Roman" w:eastAsia="Times New Roman" w:hAnsi="Times New Roman" w:cs="Times New Roman"/>
                <w:sz w:val="28"/>
                <w:szCs w:val="28"/>
                <w:lang w:eastAsia="ru-RU"/>
              </w:rPr>
              <w:t>0</w:t>
            </w:r>
            <w:r w:rsidRPr="00530D8C">
              <w:rPr>
                <w:rFonts w:ascii="Times New Roman" w:eastAsia="Times New Roman" w:hAnsi="Times New Roman" w:cs="Times New Roman"/>
                <w:sz w:val="28"/>
                <w:szCs w:val="28"/>
                <w:lang w:val="en-US" w:eastAsia="ru-RU"/>
              </w:rPr>
              <w:t>0</w:t>
            </w:r>
          </w:p>
        </w:tc>
        <w:tc>
          <w:tcPr>
            <w:tcW w:w="1047" w:type="pct"/>
            <w:tcMar>
              <w:top w:w="28" w:type="dxa"/>
              <w:left w:w="28" w:type="dxa"/>
              <w:bottom w:w="28" w:type="dxa"/>
              <w:right w:w="28" w:type="dxa"/>
            </w:tcMar>
            <w:vAlign w:val="center"/>
            <w:hideMark/>
          </w:tcPr>
          <w:p w:rsidR="006E459E" w:rsidRPr="00530D8C" w:rsidRDefault="006E459E" w:rsidP="0022522A">
            <w:pPr>
              <w:spacing w:line="240" w:lineRule="auto"/>
              <w:ind w:left="0" w:firstLine="0"/>
              <w:jc w:val="center"/>
              <w:rPr>
                <w:rFonts w:ascii="Times New Roman" w:eastAsia="Times New Roman" w:hAnsi="Times New Roman" w:cs="Times New Roman"/>
                <w:sz w:val="28"/>
                <w:szCs w:val="28"/>
                <w:lang w:val="en-US" w:eastAsia="ru-RU"/>
              </w:rPr>
            </w:pPr>
            <w:r w:rsidRPr="00530D8C">
              <w:rPr>
                <w:rFonts w:ascii="Times New Roman" w:eastAsia="Times New Roman" w:hAnsi="Times New Roman" w:cs="Times New Roman"/>
                <w:sz w:val="28"/>
                <w:szCs w:val="28"/>
                <w:lang w:val="en-US" w:eastAsia="ru-RU"/>
              </w:rPr>
              <w:t>2</w:t>
            </w:r>
            <w:r w:rsidR="0022522A">
              <w:rPr>
                <w:rFonts w:ascii="Times New Roman" w:eastAsia="Times New Roman" w:hAnsi="Times New Roman" w:cs="Times New Roman"/>
                <w:sz w:val="28"/>
                <w:szCs w:val="28"/>
                <w:lang w:eastAsia="ru-RU"/>
              </w:rPr>
              <w:t>0</w:t>
            </w:r>
            <w:r w:rsidRPr="00530D8C">
              <w:rPr>
                <w:rFonts w:ascii="Times New Roman" w:eastAsia="Times New Roman" w:hAnsi="Times New Roman" w:cs="Times New Roman"/>
                <w:sz w:val="28"/>
                <w:szCs w:val="28"/>
                <w:lang w:val="en-US" w:eastAsia="ru-RU"/>
              </w:rPr>
              <w:t>0</w:t>
            </w:r>
          </w:p>
        </w:tc>
      </w:tr>
      <w:tr w:rsidR="00E760F4" w:rsidRPr="00530D8C" w:rsidTr="00530D8C">
        <w:trPr>
          <w:tblCellSpacing w:w="0" w:type="dxa"/>
          <w:jc w:val="center"/>
        </w:trPr>
        <w:tc>
          <w:tcPr>
            <w:tcW w:w="531" w:type="pct"/>
            <w:tcMar>
              <w:top w:w="28" w:type="dxa"/>
              <w:left w:w="28" w:type="dxa"/>
              <w:bottom w:w="28" w:type="dxa"/>
              <w:right w:w="28" w:type="dxa"/>
            </w:tcMar>
            <w:vAlign w:val="center"/>
            <w:hideMark/>
          </w:tcPr>
          <w:p w:rsidR="006E459E" w:rsidRPr="00530D8C" w:rsidRDefault="006E459E" w:rsidP="004D5620">
            <w:pPr>
              <w:tabs>
                <w:tab w:val="left" w:pos="0"/>
                <w:tab w:val="left" w:pos="1345"/>
              </w:tabs>
              <w:spacing w:line="240" w:lineRule="auto"/>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3.5</w:t>
            </w:r>
          </w:p>
        </w:tc>
        <w:tc>
          <w:tcPr>
            <w:tcW w:w="2124" w:type="pct"/>
            <w:tcMar>
              <w:top w:w="28" w:type="dxa"/>
              <w:left w:w="28" w:type="dxa"/>
              <w:bottom w:w="28" w:type="dxa"/>
              <w:right w:w="28" w:type="dxa"/>
            </w:tcMar>
            <w:vAlign w:val="center"/>
            <w:hideMark/>
          </w:tcPr>
          <w:p w:rsidR="006E459E" w:rsidRPr="00530D8C" w:rsidRDefault="006E459E" w:rsidP="004D5620">
            <w:pPr>
              <w:spacing w:line="240" w:lineRule="auto"/>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Номинальное напряжение электросети</w:t>
            </w:r>
          </w:p>
        </w:tc>
        <w:tc>
          <w:tcPr>
            <w:tcW w:w="360"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В</w:t>
            </w:r>
          </w:p>
        </w:tc>
        <w:tc>
          <w:tcPr>
            <w:tcW w:w="938"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220</w:t>
            </w:r>
          </w:p>
        </w:tc>
        <w:tc>
          <w:tcPr>
            <w:tcW w:w="1047"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220</w:t>
            </w:r>
          </w:p>
        </w:tc>
      </w:tr>
      <w:tr w:rsidR="00E760F4" w:rsidRPr="00530D8C" w:rsidTr="00530D8C">
        <w:trPr>
          <w:tblCellSpacing w:w="0" w:type="dxa"/>
          <w:jc w:val="center"/>
        </w:trPr>
        <w:tc>
          <w:tcPr>
            <w:tcW w:w="531" w:type="pct"/>
            <w:tcMar>
              <w:top w:w="28" w:type="dxa"/>
              <w:left w:w="28" w:type="dxa"/>
              <w:bottom w:w="28" w:type="dxa"/>
              <w:right w:w="28" w:type="dxa"/>
            </w:tcMar>
            <w:vAlign w:val="center"/>
            <w:hideMark/>
          </w:tcPr>
          <w:p w:rsidR="006E459E" w:rsidRPr="00530D8C" w:rsidRDefault="006E459E" w:rsidP="004D5620">
            <w:pPr>
              <w:tabs>
                <w:tab w:val="left" w:pos="0"/>
                <w:tab w:val="left" w:pos="1345"/>
              </w:tabs>
              <w:spacing w:line="240" w:lineRule="auto"/>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3.6</w:t>
            </w:r>
          </w:p>
        </w:tc>
        <w:tc>
          <w:tcPr>
            <w:tcW w:w="2124" w:type="pct"/>
            <w:tcMar>
              <w:top w:w="28" w:type="dxa"/>
              <w:left w:w="28" w:type="dxa"/>
              <w:bottom w:w="28" w:type="dxa"/>
              <w:right w:w="28" w:type="dxa"/>
            </w:tcMar>
            <w:vAlign w:val="center"/>
            <w:hideMark/>
          </w:tcPr>
          <w:p w:rsidR="006E459E" w:rsidRPr="00530D8C" w:rsidRDefault="006E459E" w:rsidP="004D5620">
            <w:pPr>
              <w:spacing w:line="240" w:lineRule="auto"/>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Частота тока</w:t>
            </w:r>
          </w:p>
        </w:tc>
        <w:tc>
          <w:tcPr>
            <w:tcW w:w="360"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Гц</w:t>
            </w:r>
          </w:p>
        </w:tc>
        <w:tc>
          <w:tcPr>
            <w:tcW w:w="938"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50</w:t>
            </w:r>
          </w:p>
        </w:tc>
        <w:tc>
          <w:tcPr>
            <w:tcW w:w="1047"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50</w:t>
            </w:r>
          </w:p>
        </w:tc>
      </w:tr>
      <w:tr w:rsidR="00E760F4" w:rsidRPr="00530D8C" w:rsidTr="005D4F57">
        <w:trPr>
          <w:trHeight w:val="731"/>
          <w:tblCellSpacing w:w="0" w:type="dxa"/>
          <w:jc w:val="center"/>
        </w:trPr>
        <w:tc>
          <w:tcPr>
            <w:tcW w:w="531" w:type="pct"/>
            <w:tcMar>
              <w:top w:w="28" w:type="dxa"/>
              <w:left w:w="28" w:type="dxa"/>
              <w:bottom w:w="28" w:type="dxa"/>
              <w:right w:w="28" w:type="dxa"/>
            </w:tcMar>
            <w:vAlign w:val="center"/>
            <w:hideMark/>
          </w:tcPr>
          <w:p w:rsidR="006E459E" w:rsidRPr="00530D8C" w:rsidRDefault="006E459E" w:rsidP="004D5620">
            <w:pPr>
              <w:tabs>
                <w:tab w:val="left" w:pos="0"/>
              </w:tabs>
              <w:spacing w:line="240" w:lineRule="auto"/>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3.7</w:t>
            </w:r>
          </w:p>
        </w:tc>
        <w:tc>
          <w:tcPr>
            <w:tcW w:w="2124" w:type="pct"/>
            <w:tcMar>
              <w:top w:w="28" w:type="dxa"/>
              <w:left w:w="28" w:type="dxa"/>
              <w:bottom w:w="28" w:type="dxa"/>
              <w:right w:w="28" w:type="dxa"/>
            </w:tcMar>
            <w:vAlign w:val="center"/>
            <w:hideMark/>
          </w:tcPr>
          <w:p w:rsidR="006E459E" w:rsidRPr="00530D8C" w:rsidRDefault="006E459E" w:rsidP="004D5620">
            <w:pPr>
              <w:spacing w:line="240" w:lineRule="auto"/>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Масса не более</w:t>
            </w:r>
          </w:p>
        </w:tc>
        <w:tc>
          <w:tcPr>
            <w:tcW w:w="360" w:type="pct"/>
            <w:tcMar>
              <w:top w:w="28" w:type="dxa"/>
              <w:left w:w="28" w:type="dxa"/>
              <w:bottom w:w="28" w:type="dxa"/>
              <w:right w:w="28" w:type="dxa"/>
            </w:tcMar>
            <w:vAlign w:val="center"/>
            <w:hideMark/>
          </w:tcPr>
          <w:p w:rsidR="006E459E" w:rsidRPr="00530D8C" w:rsidRDefault="006E459E" w:rsidP="004D5620">
            <w:pPr>
              <w:spacing w:line="240" w:lineRule="auto"/>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кг</w:t>
            </w:r>
          </w:p>
        </w:tc>
        <w:tc>
          <w:tcPr>
            <w:tcW w:w="938" w:type="pct"/>
            <w:tcMar>
              <w:top w:w="28" w:type="dxa"/>
              <w:left w:w="28" w:type="dxa"/>
              <w:bottom w:w="28" w:type="dxa"/>
              <w:right w:w="28" w:type="dxa"/>
            </w:tcMar>
            <w:vAlign w:val="center"/>
            <w:hideMark/>
          </w:tcPr>
          <w:p w:rsidR="006E459E" w:rsidRPr="00790ED9" w:rsidRDefault="006E459E" w:rsidP="00790ED9">
            <w:pPr>
              <w:spacing w:line="240" w:lineRule="auto"/>
              <w:ind w:left="0" w:firstLine="0"/>
              <w:jc w:val="center"/>
              <w:rPr>
                <w:rFonts w:ascii="Times New Roman" w:eastAsia="Times New Roman" w:hAnsi="Times New Roman" w:cs="Times New Roman"/>
                <w:sz w:val="28"/>
                <w:szCs w:val="28"/>
                <w:lang w:val="en-US" w:eastAsia="ru-RU"/>
              </w:rPr>
            </w:pPr>
            <w:r w:rsidRPr="00530D8C">
              <w:rPr>
                <w:rFonts w:ascii="Times New Roman" w:eastAsia="Times New Roman" w:hAnsi="Times New Roman" w:cs="Times New Roman"/>
                <w:sz w:val="28"/>
                <w:szCs w:val="28"/>
                <w:lang w:eastAsia="ru-RU"/>
              </w:rPr>
              <w:t>1</w:t>
            </w:r>
            <w:r w:rsidR="00790ED9">
              <w:rPr>
                <w:rFonts w:ascii="Times New Roman" w:eastAsia="Times New Roman" w:hAnsi="Times New Roman" w:cs="Times New Roman"/>
                <w:sz w:val="28"/>
                <w:szCs w:val="28"/>
                <w:lang w:val="en-US" w:eastAsia="ru-RU"/>
              </w:rPr>
              <w:t>2</w:t>
            </w:r>
          </w:p>
        </w:tc>
        <w:tc>
          <w:tcPr>
            <w:tcW w:w="1047" w:type="pct"/>
            <w:tcMar>
              <w:top w:w="28" w:type="dxa"/>
              <w:left w:w="28" w:type="dxa"/>
              <w:bottom w:w="28" w:type="dxa"/>
              <w:right w:w="28" w:type="dxa"/>
            </w:tcMar>
            <w:vAlign w:val="center"/>
            <w:hideMark/>
          </w:tcPr>
          <w:p w:rsidR="006E459E" w:rsidRPr="00790ED9" w:rsidRDefault="006E459E" w:rsidP="00790ED9">
            <w:pPr>
              <w:spacing w:line="240" w:lineRule="auto"/>
              <w:ind w:left="0" w:firstLine="0"/>
              <w:jc w:val="center"/>
              <w:rPr>
                <w:rFonts w:ascii="Times New Roman" w:eastAsia="Times New Roman" w:hAnsi="Times New Roman" w:cs="Times New Roman"/>
                <w:sz w:val="28"/>
                <w:szCs w:val="28"/>
                <w:lang w:val="en-US" w:eastAsia="ru-RU"/>
              </w:rPr>
            </w:pPr>
            <w:r w:rsidRPr="00530D8C">
              <w:rPr>
                <w:rFonts w:ascii="Times New Roman" w:eastAsia="Times New Roman" w:hAnsi="Times New Roman" w:cs="Times New Roman"/>
                <w:sz w:val="28"/>
                <w:szCs w:val="28"/>
                <w:lang w:eastAsia="ru-RU"/>
              </w:rPr>
              <w:t>1</w:t>
            </w:r>
            <w:r w:rsidR="00790ED9">
              <w:rPr>
                <w:rFonts w:ascii="Times New Roman" w:eastAsia="Times New Roman" w:hAnsi="Times New Roman" w:cs="Times New Roman"/>
                <w:sz w:val="28"/>
                <w:szCs w:val="28"/>
                <w:lang w:val="en-US" w:eastAsia="ru-RU"/>
              </w:rPr>
              <w:t>0</w:t>
            </w:r>
          </w:p>
        </w:tc>
      </w:tr>
      <w:tr w:rsidR="005D4F57" w:rsidRPr="00530D8C" w:rsidTr="005D4F57">
        <w:trPr>
          <w:trHeight w:val="487"/>
          <w:tblCellSpacing w:w="0" w:type="dxa"/>
          <w:jc w:val="center"/>
        </w:trPr>
        <w:tc>
          <w:tcPr>
            <w:tcW w:w="531" w:type="pct"/>
            <w:tcMar>
              <w:top w:w="28" w:type="dxa"/>
              <w:left w:w="28" w:type="dxa"/>
              <w:bottom w:w="28" w:type="dxa"/>
              <w:right w:w="28" w:type="dxa"/>
            </w:tcMar>
            <w:vAlign w:val="center"/>
            <w:hideMark/>
          </w:tcPr>
          <w:p w:rsidR="005D4F57" w:rsidRPr="005D4F57" w:rsidRDefault="005D4F57" w:rsidP="004D5620">
            <w:pPr>
              <w:tabs>
                <w:tab w:val="left" w:pos="0"/>
              </w:tabs>
              <w:spacing w:line="240" w:lineRule="auto"/>
              <w:ind w:left="0" w:firstLine="11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3.8</w:t>
            </w:r>
          </w:p>
        </w:tc>
        <w:tc>
          <w:tcPr>
            <w:tcW w:w="2124" w:type="pct"/>
            <w:tcMar>
              <w:top w:w="28" w:type="dxa"/>
              <w:left w:w="28" w:type="dxa"/>
              <w:bottom w:w="28" w:type="dxa"/>
              <w:right w:w="28" w:type="dxa"/>
            </w:tcMar>
            <w:vAlign w:val="center"/>
            <w:hideMark/>
          </w:tcPr>
          <w:p w:rsidR="005D4F57" w:rsidRPr="005D4F57" w:rsidRDefault="005D4F57" w:rsidP="004D5620">
            <w:pPr>
              <w:spacing w:line="240" w:lineRule="auto"/>
              <w:ind w:left="71"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 одновременно приготовляемого мяса</w:t>
            </w:r>
          </w:p>
        </w:tc>
        <w:tc>
          <w:tcPr>
            <w:tcW w:w="360" w:type="pct"/>
            <w:tcMar>
              <w:top w:w="28" w:type="dxa"/>
              <w:left w:w="28" w:type="dxa"/>
              <w:bottom w:w="28" w:type="dxa"/>
              <w:right w:w="28" w:type="dxa"/>
            </w:tcMar>
            <w:vAlign w:val="center"/>
            <w:hideMark/>
          </w:tcPr>
          <w:p w:rsidR="005D4F57" w:rsidRPr="00530D8C" w:rsidRDefault="005D4F57" w:rsidP="004D5620">
            <w:pPr>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кг</w:t>
            </w:r>
          </w:p>
        </w:tc>
        <w:tc>
          <w:tcPr>
            <w:tcW w:w="938" w:type="pct"/>
            <w:tcMar>
              <w:top w:w="28" w:type="dxa"/>
              <w:left w:w="28" w:type="dxa"/>
              <w:bottom w:w="28" w:type="dxa"/>
              <w:right w:w="28" w:type="dxa"/>
            </w:tcMar>
            <w:vAlign w:val="center"/>
            <w:hideMark/>
          </w:tcPr>
          <w:p w:rsidR="005D4F57" w:rsidRPr="00A26302" w:rsidRDefault="00A26302" w:rsidP="004D5620">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w:t>
            </w:r>
          </w:p>
        </w:tc>
        <w:tc>
          <w:tcPr>
            <w:tcW w:w="1047" w:type="pct"/>
            <w:tcMar>
              <w:top w:w="28" w:type="dxa"/>
              <w:left w:w="28" w:type="dxa"/>
              <w:bottom w:w="28" w:type="dxa"/>
              <w:right w:w="28" w:type="dxa"/>
            </w:tcMar>
            <w:vAlign w:val="center"/>
            <w:hideMark/>
          </w:tcPr>
          <w:p w:rsidR="005D4F57" w:rsidRPr="00A26302" w:rsidRDefault="00A26302" w:rsidP="00FA1E98">
            <w:pPr>
              <w:spacing w:line="24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15</w:t>
            </w:r>
          </w:p>
        </w:tc>
      </w:tr>
    </w:tbl>
    <w:p w:rsidR="0004765C" w:rsidRPr="000926E6" w:rsidRDefault="005B29B9" w:rsidP="00CA3A04">
      <w:pPr>
        <w:pStyle w:val="a9"/>
        <w:numPr>
          <w:ilvl w:val="0"/>
          <w:numId w:val="2"/>
        </w:numPr>
        <w:jc w:val="center"/>
        <w:rPr>
          <w:rFonts w:ascii="Times New Roman" w:eastAsia="Times New Roman" w:hAnsi="Times New Roman" w:cs="Times New Roman"/>
          <w:b/>
          <w:sz w:val="28"/>
          <w:szCs w:val="28"/>
          <w:lang w:eastAsia="ru-RU"/>
        </w:rPr>
      </w:pPr>
      <w:r w:rsidRPr="000926E6">
        <w:rPr>
          <w:rFonts w:ascii="Times New Roman" w:eastAsia="Times New Roman" w:hAnsi="Times New Roman" w:cs="Times New Roman"/>
          <w:b/>
          <w:sz w:val="28"/>
          <w:szCs w:val="28"/>
          <w:lang w:eastAsia="ru-RU"/>
        </w:rPr>
        <w:t>Комплектность.</w:t>
      </w:r>
    </w:p>
    <w:tbl>
      <w:tblPr>
        <w:tblpPr w:leftFromText="180" w:rightFromText="180" w:vertAnchor="text" w:horzAnchor="page" w:tblpXSpec="center" w:tblpY="10"/>
        <w:tblW w:w="499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306"/>
        <w:gridCol w:w="1524"/>
        <w:gridCol w:w="1938"/>
      </w:tblGrid>
      <w:tr w:rsidR="0004765C" w:rsidRPr="004B1FC2" w:rsidTr="00AD1E02">
        <w:trPr>
          <w:tblCellSpacing w:w="0" w:type="dxa"/>
        </w:trPr>
        <w:tc>
          <w:tcPr>
            <w:tcW w:w="3228" w:type="pct"/>
            <w:hideMark/>
          </w:tcPr>
          <w:p w:rsidR="0004765C" w:rsidRPr="004B1FC2" w:rsidRDefault="0004765C" w:rsidP="005D4F57">
            <w:pPr>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Наименование</w:t>
            </w:r>
          </w:p>
        </w:tc>
        <w:tc>
          <w:tcPr>
            <w:tcW w:w="780" w:type="pct"/>
            <w:hideMark/>
          </w:tcPr>
          <w:p w:rsidR="0004765C" w:rsidRPr="004B1FC2" w:rsidRDefault="0004765C" w:rsidP="005D4F57">
            <w:pPr>
              <w:spacing w:line="240" w:lineRule="auto"/>
              <w:ind w:left="0" w:firstLine="0"/>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Ф3ШМЭ</w:t>
            </w:r>
          </w:p>
        </w:tc>
        <w:tc>
          <w:tcPr>
            <w:tcW w:w="992" w:type="pct"/>
            <w:hideMark/>
          </w:tcPr>
          <w:p w:rsidR="0004765C" w:rsidRPr="004B1FC2" w:rsidRDefault="0004765C" w:rsidP="005D4F57">
            <w:pPr>
              <w:spacing w:line="240" w:lineRule="auto"/>
              <w:ind w:left="0" w:firstLine="0"/>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Ф2ШМЭ</w:t>
            </w:r>
          </w:p>
        </w:tc>
      </w:tr>
      <w:tr w:rsidR="0004765C" w:rsidRPr="004B1FC2" w:rsidTr="00AD1E02">
        <w:trPr>
          <w:tblCellSpacing w:w="0" w:type="dxa"/>
        </w:trPr>
        <w:tc>
          <w:tcPr>
            <w:tcW w:w="3228" w:type="pct"/>
            <w:hideMark/>
          </w:tcPr>
          <w:p w:rsidR="0004765C" w:rsidRPr="004B1FC2" w:rsidRDefault="0004765C" w:rsidP="005D4F57">
            <w:pPr>
              <w:spacing w:line="240" w:lineRule="auto"/>
              <w:ind w:left="0" w:firstLine="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1.Шаверма электрическая</w:t>
            </w:r>
          </w:p>
        </w:tc>
        <w:tc>
          <w:tcPr>
            <w:tcW w:w="780"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c>
          <w:tcPr>
            <w:tcW w:w="992"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r>
      <w:tr w:rsidR="0004765C" w:rsidRPr="004B1FC2" w:rsidTr="00AD1E02">
        <w:trPr>
          <w:tblCellSpacing w:w="0" w:type="dxa"/>
        </w:trPr>
        <w:tc>
          <w:tcPr>
            <w:tcW w:w="3228" w:type="pct"/>
            <w:hideMark/>
          </w:tcPr>
          <w:p w:rsidR="0004765C" w:rsidRPr="004B1FC2" w:rsidRDefault="0004765C" w:rsidP="005D4F57">
            <w:pPr>
              <w:spacing w:line="240" w:lineRule="auto"/>
              <w:ind w:left="0" w:firstLine="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2. Руководство по эксплуатации</w:t>
            </w:r>
          </w:p>
        </w:tc>
        <w:tc>
          <w:tcPr>
            <w:tcW w:w="780"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c>
          <w:tcPr>
            <w:tcW w:w="992"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r>
      <w:tr w:rsidR="0004765C" w:rsidRPr="004B1FC2" w:rsidTr="00AD1E02">
        <w:trPr>
          <w:tblCellSpacing w:w="0" w:type="dxa"/>
        </w:trPr>
        <w:tc>
          <w:tcPr>
            <w:tcW w:w="3228" w:type="pct"/>
            <w:hideMark/>
          </w:tcPr>
          <w:p w:rsidR="0004765C" w:rsidRPr="004B1FC2" w:rsidRDefault="0004765C" w:rsidP="005D4F57">
            <w:pPr>
              <w:spacing w:line="240" w:lineRule="auto"/>
              <w:ind w:left="0" w:firstLine="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3. Шампур круглый</w:t>
            </w:r>
            <w:r w:rsidR="00FA1E98">
              <w:rPr>
                <w:rFonts w:ascii="Times New Roman" w:eastAsia="Times New Roman" w:hAnsi="Times New Roman" w:cs="Times New Roman"/>
                <w:sz w:val="28"/>
                <w:szCs w:val="28"/>
                <w:lang w:eastAsia="ru-RU"/>
              </w:rPr>
              <w:t xml:space="preserve"> в сборе</w:t>
            </w:r>
          </w:p>
        </w:tc>
        <w:tc>
          <w:tcPr>
            <w:tcW w:w="780"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c>
          <w:tcPr>
            <w:tcW w:w="992"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r>
      <w:tr w:rsidR="0004765C" w:rsidRPr="004B1FC2" w:rsidTr="00FA1E98">
        <w:trPr>
          <w:trHeight w:val="338"/>
          <w:tblCellSpacing w:w="0" w:type="dxa"/>
        </w:trPr>
        <w:tc>
          <w:tcPr>
            <w:tcW w:w="3228" w:type="pct"/>
            <w:hideMark/>
          </w:tcPr>
          <w:p w:rsidR="0004765C" w:rsidRPr="004B1FC2" w:rsidRDefault="0004765C" w:rsidP="005D4F57">
            <w:pPr>
              <w:spacing w:line="240" w:lineRule="auto"/>
              <w:ind w:left="0" w:firstLine="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4. Шампур витой</w:t>
            </w:r>
          </w:p>
        </w:tc>
        <w:tc>
          <w:tcPr>
            <w:tcW w:w="780"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8</w:t>
            </w:r>
          </w:p>
        </w:tc>
        <w:tc>
          <w:tcPr>
            <w:tcW w:w="992"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5</w:t>
            </w:r>
          </w:p>
        </w:tc>
      </w:tr>
      <w:tr w:rsidR="00FA1E98" w:rsidRPr="004B1FC2" w:rsidTr="00AD1E02">
        <w:trPr>
          <w:tblCellSpacing w:w="0" w:type="dxa"/>
        </w:trPr>
        <w:tc>
          <w:tcPr>
            <w:tcW w:w="3228" w:type="pct"/>
            <w:hideMark/>
          </w:tcPr>
          <w:p w:rsidR="00FA1E98" w:rsidRPr="00FA1E98" w:rsidRDefault="00FA1E98" w:rsidP="00FA1E98">
            <w:pPr>
              <w:spacing w:line="240" w:lineRule="auto"/>
              <w:ind w:left="0" w:firstLine="0"/>
              <w:jc w:val="left"/>
              <w:rPr>
                <w:rFonts w:ascii="Times New Roman" w:eastAsia="Times New Roman" w:hAnsi="Times New Roman" w:cs="Times New Roman"/>
                <w:sz w:val="28"/>
                <w:szCs w:val="28"/>
                <w:lang w:eastAsia="ru-RU"/>
              </w:rPr>
            </w:pPr>
            <w:r w:rsidRPr="00FA1E9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Поддон</w:t>
            </w:r>
          </w:p>
        </w:tc>
        <w:tc>
          <w:tcPr>
            <w:tcW w:w="780" w:type="pct"/>
            <w:hideMark/>
          </w:tcPr>
          <w:p w:rsidR="00FA1E98" w:rsidRPr="004B1FC2" w:rsidRDefault="00FA1E98" w:rsidP="005D4F57">
            <w:pPr>
              <w:spacing w:line="240" w:lineRule="auto"/>
              <w:ind w:left="43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pct"/>
            <w:hideMark/>
          </w:tcPr>
          <w:p w:rsidR="00FA1E98" w:rsidRPr="004B1FC2" w:rsidRDefault="00FA1E98" w:rsidP="005D4F57">
            <w:pPr>
              <w:spacing w:line="240" w:lineRule="auto"/>
              <w:ind w:left="43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4765C" w:rsidRPr="004B1FC2" w:rsidTr="00AD1E02">
        <w:trPr>
          <w:tblCellSpacing w:w="0" w:type="dxa"/>
        </w:trPr>
        <w:tc>
          <w:tcPr>
            <w:tcW w:w="3228" w:type="pct"/>
            <w:hideMark/>
          </w:tcPr>
          <w:p w:rsidR="0004765C" w:rsidRPr="004B1FC2" w:rsidRDefault="00FA1E98" w:rsidP="005D4F57">
            <w:pPr>
              <w:spacing w:line="240" w:lineRule="auto"/>
              <w:ind w:left="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765C" w:rsidRPr="004B1FC2">
              <w:rPr>
                <w:rFonts w:ascii="Times New Roman" w:eastAsia="Times New Roman" w:hAnsi="Times New Roman" w:cs="Times New Roman"/>
                <w:sz w:val="28"/>
                <w:szCs w:val="28"/>
                <w:lang w:eastAsia="ru-RU"/>
              </w:rPr>
              <w:t>. Сертификат соответствия</w:t>
            </w:r>
          </w:p>
        </w:tc>
        <w:tc>
          <w:tcPr>
            <w:tcW w:w="780"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c>
          <w:tcPr>
            <w:tcW w:w="992"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r>
      <w:tr w:rsidR="0004765C" w:rsidRPr="004B1FC2" w:rsidTr="00AD1E02">
        <w:trPr>
          <w:tblCellSpacing w:w="0" w:type="dxa"/>
        </w:trPr>
        <w:tc>
          <w:tcPr>
            <w:tcW w:w="3228" w:type="pct"/>
            <w:hideMark/>
          </w:tcPr>
          <w:p w:rsidR="0004765C" w:rsidRPr="004B1FC2" w:rsidRDefault="0004765C" w:rsidP="00790ED9">
            <w:pPr>
              <w:spacing w:line="240" w:lineRule="auto"/>
              <w:ind w:left="142" w:hanging="142"/>
              <w:jc w:val="left"/>
              <w:rPr>
                <w:rFonts w:ascii="Times New Roman" w:eastAsia="Times New Roman" w:hAnsi="Times New Roman" w:cs="Times New Roman"/>
                <w:sz w:val="28"/>
                <w:szCs w:val="28"/>
                <w:lang w:eastAsia="ru-RU"/>
              </w:rPr>
            </w:pPr>
          </w:p>
        </w:tc>
        <w:tc>
          <w:tcPr>
            <w:tcW w:w="780"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p>
        </w:tc>
        <w:tc>
          <w:tcPr>
            <w:tcW w:w="992" w:type="pct"/>
            <w:hideMark/>
          </w:tcPr>
          <w:p w:rsidR="0004765C" w:rsidRPr="004B1FC2" w:rsidRDefault="0004765C" w:rsidP="005D4F57">
            <w:pPr>
              <w:spacing w:line="240" w:lineRule="auto"/>
              <w:ind w:left="431"/>
              <w:jc w:val="center"/>
              <w:rPr>
                <w:rFonts w:ascii="Times New Roman" w:eastAsia="Times New Roman" w:hAnsi="Times New Roman" w:cs="Times New Roman"/>
                <w:sz w:val="28"/>
                <w:szCs w:val="28"/>
                <w:lang w:eastAsia="ru-RU"/>
              </w:rPr>
            </w:pPr>
          </w:p>
        </w:tc>
      </w:tr>
    </w:tbl>
    <w:p w:rsidR="007938F5" w:rsidRPr="00E20962" w:rsidRDefault="0004765C" w:rsidP="00A27A30">
      <w:pPr>
        <w:pStyle w:val="a9"/>
        <w:numPr>
          <w:ilvl w:val="0"/>
          <w:numId w:val="2"/>
        </w:numPr>
        <w:spacing w:before="240" w:beforeAutospacing="0"/>
        <w:ind w:left="357" w:hanging="357"/>
        <w:jc w:val="center"/>
        <w:rPr>
          <w:rFonts w:ascii="Times New Roman" w:eastAsia="Times New Roman" w:hAnsi="Times New Roman" w:cs="Times New Roman"/>
          <w:b/>
          <w:sz w:val="28"/>
          <w:szCs w:val="28"/>
          <w:lang w:eastAsia="ru-RU"/>
        </w:rPr>
      </w:pPr>
      <w:r w:rsidRPr="00E20962">
        <w:rPr>
          <w:rFonts w:ascii="Times New Roman" w:eastAsia="Times New Roman" w:hAnsi="Times New Roman" w:cs="Times New Roman"/>
          <w:b/>
          <w:sz w:val="28"/>
          <w:szCs w:val="28"/>
          <w:lang w:eastAsia="ru-RU"/>
        </w:rPr>
        <w:t>Устройство и принцип работы.</w:t>
      </w:r>
    </w:p>
    <w:p w:rsidR="0004765C" w:rsidRDefault="00425D4B" w:rsidP="00A27A30">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3432810</wp:posOffset>
            </wp:positionH>
            <wp:positionV relativeFrom="paragraph">
              <wp:posOffset>586105</wp:posOffset>
            </wp:positionV>
            <wp:extent cx="2628900" cy="2809240"/>
            <wp:effectExtent l="19050" t="0" r="0" b="0"/>
            <wp:wrapTopAndBottom/>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l="8228" t="9579" r="31962" b="13027"/>
                    <a:stretch>
                      <a:fillRect/>
                    </a:stretch>
                  </pic:blipFill>
                  <pic:spPr bwMode="auto">
                    <a:xfrm>
                      <a:off x="0" y="0"/>
                      <a:ext cx="2628900" cy="2809240"/>
                    </a:xfrm>
                    <a:prstGeom prst="rect">
                      <a:avLst/>
                    </a:prstGeom>
                    <a:noFill/>
                    <a:ln w="9525">
                      <a:noFill/>
                      <a:miter lim="800000"/>
                      <a:headEnd/>
                      <a:tailEnd/>
                    </a:ln>
                  </pic:spPr>
                </pic:pic>
              </a:graphicData>
            </a:graphic>
          </wp:anchor>
        </w:drawing>
      </w:r>
      <w:r w:rsidR="00A7187B">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-177165</wp:posOffset>
            </wp:positionH>
            <wp:positionV relativeFrom="paragraph">
              <wp:posOffset>588010</wp:posOffset>
            </wp:positionV>
            <wp:extent cx="3371850" cy="2778760"/>
            <wp:effectExtent l="19050" t="0" r="0" b="0"/>
            <wp:wrapTopAndBottom/>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l="11628" t="8984" r="7623" b="10547"/>
                    <a:stretch>
                      <a:fillRect/>
                    </a:stretch>
                  </pic:blipFill>
                  <pic:spPr bwMode="auto">
                    <a:xfrm>
                      <a:off x="0" y="0"/>
                      <a:ext cx="3371850" cy="2778760"/>
                    </a:xfrm>
                    <a:prstGeom prst="rect">
                      <a:avLst/>
                    </a:prstGeom>
                    <a:noFill/>
                    <a:ln w="9525">
                      <a:noFill/>
                      <a:miter lim="800000"/>
                      <a:headEnd/>
                      <a:tailEnd/>
                    </a:ln>
                  </pic:spPr>
                </pic:pic>
              </a:graphicData>
            </a:graphic>
          </wp:anchor>
        </w:drawing>
      </w:r>
      <w:r w:rsidR="009B53D1" w:rsidRPr="009B53D1">
        <w:rPr>
          <w:rFonts w:ascii="Times New Roman" w:eastAsia="Times New Roman" w:hAnsi="Times New Roman" w:cs="Times New Roman"/>
          <w:sz w:val="28"/>
          <w:szCs w:val="28"/>
          <w:lang w:eastAsia="ru-RU"/>
        </w:rPr>
        <w:t xml:space="preserve"> Основные части </w:t>
      </w:r>
      <w:r w:rsidR="00170926">
        <w:rPr>
          <w:rFonts w:ascii="Times New Roman" w:eastAsia="Times New Roman" w:hAnsi="Times New Roman" w:cs="Times New Roman"/>
          <w:sz w:val="28"/>
          <w:szCs w:val="28"/>
          <w:lang w:eastAsia="ru-RU"/>
        </w:rPr>
        <w:t>изделия</w:t>
      </w:r>
      <w:r w:rsidR="008E0E65">
        <w:rPr>
          <w:rFonts w:ascii="Times New Roman" w:eastAsia="Times New Roman" w:hAnsi="Times New Roman" w:cs="Times New Roman"/>
          <w:sz w:val="28"/>
          <w:szCs w:val="28"/>
          <w:lang w:eastAsia="ru-RU"/>
        </w:rPr>
        <w:t xml:space="preserve"> указанны на рис</w:t>
      </w:r>
      <w:r w:rsidR="009B53D1" w:rsidRPr="009B53D1">
        <w:rPr>
          <w:rFonts w:ascii="Times New Roman" w:eastAsia="Times New Roman" w:hAnsi="Times New Roman" w:cs="Times New Roman"/>
          <w:sz w:val="28"/>
          <w:szCs w:val="28"/>
          <w:lang w:eastAsia="ru-RU"/>
        </w:rPr>
        <w:t>.1 и перечислены в таблице</w:t>
      </w:r>
      <w:r w:rsidR="00C51689">
        <w:rPr>
          <w:rFonts w:ascii="Times New Roman" w:eastAsia="Times New Roman" w:hAnsi="Times New Roman" w:cs="Times New Roman"/>
          <w:sz w:val="28"/>
          <w:szCs w:val="28"/>
          <w:lang w:eastAsia="ru-RU"/>
        </w:rPr>
        <w:t xml:space="preserve"> </w:t>
      </w:r>
      <w:r w:rsidR="009B53D1" w:rsidRPr="009B53D1">
        <w:rPr>
          <w:rFonts w:ascii="Times New Roman" w:eastAsia="Times New Roman" w:hAnsi="Times New Roman" w:cs="Times New Roman"/>
          <w:sz w:val="28"/>
          <w:szCs w:val="28"/>
          <w:lang w:eastAsia="ru-RU"/>
        </w:rPr>
        <w:t xml:space="preserve">1. </w:t>
      </w:r>
    </w:p>
    <w:p w:rsidR="00425D4B" w:rsidRPr="00425D4B" w:rsidRDefault="00D94D2B" w:rsidP="00425D4B">
      <w:pPr>
        <w:spacing w:before="400" w:beforeAutospacing="0" w:line="240" w:lineRule="auto"/>
        <w:ind w:left="357"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75" style="position:absolute;left:0;text-align:left;margin-left:447.5pt;margin-top:128.35pt;width:29.5pt;height:45.25pt;z-index:251714560" fillcolor="#eeece1 [3214]" stroked="f"/>
        </w:pict>
      </w: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74" type="#_x0000_t32" style="position:absolute;left:0;text-align:left;margin-left:181.95pt;margin-top:139.35pt;width:16.3pt;height:9.7pt;flip:x y;z-index:251713536" o:connectortype="straight"/>
        </w:pict>
      </w:r>
      <w:r>
        <w:rPr>
          <w:rFonts w:ascii="Times New Roman" w:eastAsia="Times New Roman" w:hAnsi="Times New Roman" w:cs="Times New Roman"/>
          <w:noProof/>
          <w:sz w:val="28"/>
          <w:szCs w:val="28"/>
          <w:lang w:eastAsia="ru-RU"/>
        </w:rPr>
        <w:pict>
          <v:rect id="_x0000_s1073" style="position:absolute;left:0;text-align:left;margin-left:185.3pt;margin-top:124.1pt;width:21.8pt;height:23.6pt;z-index:251712512" fillcolor="#eeece1 [3214]" stroked="f"/>
        </w:pict>
      </w:r>
      <w:r w:rsidR="00425D4B">
        <w:rPr>
          <w:rFonts w:ascii="Times New Roman" w:eastAsia="Times New Roman" w:hAnsi="Times New Roman" w:cs="Times New Roman"/>
          <w:sz w:val="28"/>
          <w:szCs w:val="28"/>
          <w:lang w:eastAsia="ru-RU"/>
        </w:rPr>
        <w:t>Рисунок 1</w:t>
      </w:r>
    </w:p>
    <w:p w:rsidR="009B53D1" w:rsidRDefault="0015229F" w:rsidP="00425D4B">
      <w:pPr>
        <w:pStyle w:val="a9"/>
        <w:numPr>
          <w:ilvl w:val="1"/>
          <w:numId w:val="2"/>
        </w:numPr>
        <w:spacing w:before="400" w:beforeAutospacing="0" w:line="240" w:lineRule="auto"/>
        <w:ind w:left="788" w:hanging="431"/>
        <w:contextualSpacing w:val="0"/>
        <w:rPr>
          <w:rFonts w:ascii="Times New Roman" w:eastAsia="Times New Roman" w:hAnsi="Times New Roman" w:cs="Times New Roman"/>
          <w:sz w:val="28"/>
          <w:szCs w:val="28"/>
          <w:lang w:eastAsia="ru-RU"/>
        </w:rPr>
      </w:pPr>
      <w:r w:rsidRPr="0015229F">
        <w:rPr>
          <w:rFonts w:ascii="Times New Roman" w:eastAsia="Times New Roman" w:hAnsi="Times New Roman" w:cs="Times New Roman"/>
          <w:sz w:val="28"/>
          <w:szCs w:val="28"/>
          <w:lang w:eastAsia="ru-RU"/>
        </w:rPr>
        <w:t xml:space="preserve"> </w:t>
      </w:r>
      <w:r w:rsidR="00C03C64" w:rsidRPr="004B1FC2">
        <w:rPr>
          <w:rFonts w:ascii="Times New Roman" w:eastAsia="Times New Roman" w:hAnsi="Times New Roman" w:cs="Times New Roman"/>
          <w:sz w:val="28"/>
          <w:szCs w:val="28"/>
          <w:lang w:eastAsia="ru-RU"/>
        </w:rPr>
        <w:t xml:space="preserve">Принцип работы шавермы заключается в том, что мясное филе, приготовленное по особому рецепту, насаживается на </w:t>
      </w:r>
      <w:r w:rsidR="00C56BA7">
        <w:rPr>
          <w:rFonts w:ascii="Times New Roman" w:eastAsia="Times New Roman" w:hAnsi="Times New Roman" w:cs="Times New Roman"/>
          <w:sz w:val="28"/>
          <w:szCs w:val="28"/>
          <w:lang w:eastAsia="ru-RU"/>
        </w:rPr>
        <w:t xml:space="preserve">круглый </w:t>
      </w:r>
      <w:r w:rsidR="00C03C64" w:rsidRPr="004B1FC2">
        <w:rPr>
          <w:rFonts w:ascii="Times New Roman" w:eastAsia="Times New Roman" w:hAnsi="Times New Roman" w:cs="Times New Roman"/>
          <w:sz w:val="28"/>
          <w:szCs w:val="28"/>
          <w:lang w:eastAsia="ru-RU"/>
        </w:rPr>
        <w:t>шампур и вращается вручную около нагревательных элементов (ТЭНов)</w:t>
      </w:r>
      <w:r w:rsidR="00C03C64" w:rsidRPr="008D27C1">
        <w:rPr>
          <w:rFonts w:ascii="Times New Roman" w:eastAsia="Times New Roman" w:hAnsi="Times New Roman" w:cs="Times New Roman"/>
          <w:sz w:val="28"/>
          <w:szCs w:val="28"/>
          <w:lang w:eastAsia="ru-RU"/>
        </w:rPr>
        <w:t xml:space="preserve"> </w:t>
      </w:r>
      <w:r w:rsidR="00C03C64" w:rsidRPr="004B1FC2">
        <w:rPr>
          <w:rFonts w:ascii="Times New Roman" w:eastAsia="Times New Roman" w:hAnsi="Times New Roman" w:cs="Times New Roman"/>
          <w:sz w:val="28"/>
          <w:szCs w:val="28"/>
          <w:lang w:eastAsia="ru-RU"/>
        </w:rPr>
        <w:t>до его готовности. Прожаренный слой мяса срезается остро заточенным ножом и используется</w:t>
      </w:r>
      <w:r w:rsidR="00C03C64">
        <w:rPr>
          <w:rFonts w:ascii="Times New Roman" w:eastAsia="Times New Roman" w:hAnsi="Times New Roman" w:cs="Times New Roman"/>
          <w:sz w:val="28"/>
          <w:szCs w:val="28"/>
          <w:lang w:eastAsia="ru-RU"/>
        </w:rPr>
        <w:t xml:space="preserve"> </w:t>
      </w:r>
      <w:r w:rsidR="00C03C64" w:rsidRPr="004B1FC2">
        <w:rPr>
          <w:rFonts w:ascii="Times New Roman" w:eastAsia="Times New Roman" w:hAnsi="Times New Roman" w:cs="Times New Roman"/>
          <w:sz w:val="28"/>
          <w:szCs w:val="28"/>
          <w:lang w:eastAsia="ru-RU"/>
        </w:rPr>
        <w:t>для приготовления блюда.</w:t>
      </w:r>
    </w:p>
    <w:p w:rsidR="00C03C64" w:rsidRDefault="00C03C64" w:rsidP="009D44DA">
      <w:pPr>
        <w:pStyle w:val="a9"/>
        <w:numPr>
          <w:ilvl w:val="1"/>
          <w:numId w:val="2"/>
        </w:numPr>
        <w:ind w:left="788" w:hanging="43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7085" w:rsidRPr="004B1FC2">
        <w:rPr>
          <w:rFonts w:ascii="Times New Roman" w:eastAsia="Times New Roman" w:hAnsi="Times New Roman" w:cs="Times New Roman"/>
          <w:sz w:val="28"/>
          <w:szCs w:val="28"/>
          <w:lang w:eastAsia="ru-RU"/>
        </w:rPr>
        <w:t>Скорость приготовления мяса может регулироваться изменением расстояния</w:t>
      </w:r>
      <w:r w:rsidR="00737085">
        <w:rPr>
          <w:rFonts w:ascii="Times New Roman" w:eastAsia="Times New Roman" w:hAnsi="Times New Roman" w:cs="Times New Roman"/>
          <w:sz w:val="28"/>
          <w:szCs w:val="28"/>
          <w:lang w:eastAsia="ru-RU"/>
        </w:rPr>
        <w:t xml:space="preserve"> </w:t>
      </w:r>
      <w:r w:rsidR="00737085" w:rsidRPr="004B1FC2">
        <w:rPr>
          <w:rFonts w:ascii="Times New Roman" w:eastAsia="Times New Roman" w:hAnsi="Times New Roman" w:cs="Times New Roman"/>
          <w:sz w:val="28"/>
          <w:szCs w:val="28"/>
          <w:lang w:eastAsia="ru-RU"/>
        </w:rPr>
        <w:t>между мясным цилиндр</w:t>
      </w:r>
      <w:r w:rsidR="007370B8">
        <w:rPr>
          <w:rFonts w:ascii="Times New Roman" w:eastAsia="Times New Roman" w:hAnsi="Times New Roman" w:cs="Times New Roman"/>
          <w:sz w:val="28"/>
          <w:szCs w:val="28"/>
          <w:lang w:eastAsia="ru-RU"/>
        </w:rPr>
        <w:t>о</w:t>
      </w:r>
      <w:r w:rsidR="00737085" w:rsidRPr="004B1FC2">
        <w:rPr>
          <w:rFonts w:ascii="Times New Roman" w:eastAsia="Times New Roman" w:hAnsi="Times New Roman" w:cs="Times New Roman"/>
          <w:sz w:val="28"/>
          <w:szCs w:val="28"/>
          <w:lang w:eastAsia="ru-RU"/>
        </w:rPr>
        <w:t>м</w:t>
      </w:r>
      <w:r w:rsidR="007370B8">
        <w:rPr>
          <w:rFonts w:ascii="Times New Roman" w:eastAsia="Times New Roman" w:hAnsi="Times New Roman" w:cs="Times New Roman"/>
          <w:sz w:val="28"/>
          <w:szCs w:val="28"/>
          <w:lang w:eastAsia="ru-RU"/>
        </w:rPr>
        <w:t xml:space="preserve"> и ТЭНами с помощью консоли поз.6 и винтов поз.2.</w:t>
      </w:r>
    </w:p>
    <w:p w:rsidR="00037E67" w:rsidRDefault="00037E67" w:rsidP="009D44DA">
      <w:pPr>
        <w:pStyle w:val="a9"/>
        <w:spacing w:after="0" w:afterAutospacing="0" w:line="200" w:lineRule="atLeast"/>
        <w:ind w:left="794"/>
        <w:contextualSpacing w:val="0"/>
        <w:jc w:val="righ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Таблица 1.</w:t>
      </w:r>
    </w:p>
    <w:tbl>
      <w:tblPr>
        <w:tblW w:w="926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477"/>
        <w:gridCol w:w="2551"/>
        <w:gridCol w:w="567"/>
        <w:gridCol w:w="2598"/>
        <w:gridCol w:w="425"/>
        <w:gridCol w:w="2647"/>
      </w:tblGrid>
      <w:tr w:rsidR="009D44DA" w:rsidRPr="004B1FC2" w:rsidTr="009D44DA">
        <w:trPr>
          <w:trHeight w:val="351"/>
          <w:tblCellSpacing w:w="0" w:type="dxa"/>
          <w:jc w:val="center"/>
        </w:trPr>
        <w:tc>
          <w:tcPr>
            <w:tcW w:w="477" w:type="dxa"/>
            <w:vAlign w:val="center"/>
            <w:hideMark/>
          </w:tcPr>
          <w:p w:rsidR="009D44DA" w:rsidRPr="004B1FC2" w:rsidRDefault="009D44DA"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w:t>
            </w:r>
          </w:p>
        </w:tc>
        <w:tc>
          <w:tcPr>
            <w:tcW w:w="2551" w:type="dxa"/>
            <w:vAlign w:val="center"/>
            <w:hideMark/>
          </w:tcPr>
          <w:p w:rsidR="009D44DA" w:rsidRPr="004B1FC2" w:rsidRDefault="009D44DA" w:rsidP="009D44DA">
            <w:pPr>
              <w:spacing w:before="0" w:beforeAutospacing="0" w:after="0" w:afterAutospacing="0" w:line="240" w:lineRule="auto"/>
              <w:ind w:left="0" w:firstLine="0"/>
              <w:contextualSpacing/>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Наименование</w:t>
            </w:r>
          </w:p>
        </w:tc>
        <w:tc>
          <w:tcPr>
            <w:tcW w:w="567" w:type="dxa"/>
            <w:vAlign w:val="center"/>
            <w:hideMark/>
          </w:tcPr>
          <w:p w:rsidR="009D44DA" w:rsidRPr="004B1FC2" w:rsidRDefault="009D44DA"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w:t>
            </w:r>
          </w:p>
        </w:tc>
        <w:tc>
          <w:tcPr>
            <w:tcW w:w="2598" w:type="dxa"/>
            <w:vAlign w:val="center"/>
            <w:hideMark/>
          </w:tcPr>
          <w:p w:rsidR="009D44DA" w:rsidRPr="004B1FC2" w:rsidRDefault="009D44DA" w:rsidP="009D44DA">
            <w:pPr>
              <w:spacing w:before="0" w:beforeAutospacing="0" w:after="0" w:afterAutospacing="0" w:line="240" w:lineRule="auto"/>
              <w:ind w:left="0" w:firstLine="0"/>
              <w:contextualSpacing/>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Наименование</w:t>
            </w:r>
          </w:p>
        </w:tc>
        <w:tc>
          <w:tcPr>
            <w:tcW w:w="425" w:type="dxa"/>
          </w:tcPr>
          <w:p w:rsidR="009D44DA" w:rsidRPr="004B1FC2" w:rsidRDefault="009D44DA"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647" w:type="dxa"/>
          </w:tcPr>
          <w:p w:rsidR="009D44DA" w:rsidRPr="004B1FC2" w:rsidRDefault="009D44DA" w:rsidP="009D44DA">
            <w:pPr>
              <w:spacing w:before="0" w:beforeAutospacing="0" w:after="0" w:afterAutospacing="0" w:line="240" w:lineRule="auto"/>
              <w:ind w:left="0" w:firstLine="0"/>
              <w:contextualSpacing/>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Наименование</w:t>
            </w:r>
          </w:p>
        </w:tc>
      </w:tr>
      <w:tr w:rsidR="009D44DA" w:rsidRPr="004B1FC2" w:rsidTr="00425D4B">
        <w:trPr>
          <w:trHeight w:val="491"/>
          <w:tblCellSpacing w:w="0" w:type="dxa"/>
          <w:jc w:val="center"/>
        </w:trPr>
        <w:tc>
          <w:tcPr>
            <w:tcW w:w="477" w:type="dxa"/>
            <w:vAlign w:val="center"/>
            <w:hideMark/>
          </w:tcPr>
          <w:p w:rsidR="009D44DA" w:rsidRPr="004B1FC2" w:rsidRDefault="009D44DA"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w:t>
            </w:r>
          </w:p>
        </w:tc>
        <w:tc>
          <w:tcPr>
            <w:tcW w:w="2551" w:type="dxa"/>
            <w:vAlign w:val="center"/>
            <w:hideMark/>
          </w:tcPr>
          <w:p w:rsidR="009D44DA" w:rsidRPr="004B1FC2" w:rsidRDefault="009D44DA" w:rsidP="009D44DA">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Корпус</w:t>
            </w:r>
          </w:p>
        </w:tc>
        <w:tc>
          <w:tcPr>
            <w:tcW w:w="567" w:type="dxa"/>
            <w:vAlign w:val="center"/>
            <w:hideMark/>
          </w:tcPr>
          <w:p w:rsidR="009D44DA" w:rsidRPr="004B1FC2" w:rsidRDefault="00425D4B"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6</w:t>
            </w:r>
          </w:p>
        </w:tc>
        <w:tc>
          <w:tcPr>
            <w:tcW w:w="2598" w:type="dxa"/>
            <w:vAlign w:val="center"/>
            <w:hideMark/>
          </w:tcPr>
          <w:p w:rsidR="009D44DA" w:rsidRPr="004B1FC2" w:rsidRDefault="00425D4B"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Консоль</w:t>
            </w:r>
          </w:p>
        </w:tc>
        <w:tc>
          <w:tcPr>
            <w:tcW w:w="425" w:type="dxa"/>
            <w:vAlign w:val="center"/>
          </w:tcPr>
          <w:p w:rsidR="009D44DA" w:rsidRPr="004B1FC2" w:rsidRDefault="00425D4B"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11</w:t>
            </w:r>
          </w:p>
        </w:tc>
        <w:tc>
          <w:tcPr>
            <w:tcW w:w="2647" w:type="dxa"/>
            <w:vAlign w:val="center"/>
          </w:tcPr>
          <w:p w:rsidR="009D44DA" w:rsidRPr="004B1FC2" w:rsidRDefault="00425D4B"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Упорная шайба</w:t>
            </w:r>
          </w:p>
        </w:tc>
      </w:tr>
      <w:tr w:rsidR="009D44DA" w:rsidRPr="004B1FC2" w:rsidTr="009D44DA">
        <w:trPr>
          <w:tblCellSpacing w:w="0" w:type="dxa"/>
          <w:jc w:val="center"/>
        </w:trPr>
        <w:tc>
          <w:tcPr>
            <w:tcW w:w="477" w:type="dxa"/>
            <w:vAlign w:val="center"/>
            <w:hideMark/>
          </w:tcPr>
          <w:p w:rsidR="009D44DA" w:rsidRPr="004B1FC2" w:rsidRDefault="009D44DA"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2</w:t>
            </w:r>
          </w:p>
        </w:tc>
        <w:tc>
          <w:tcPr>
            <w:tcW w:w="2551" w:type="dxa"/>
            <w:vAlign w:val="center"/>
            <w:hideMark/>
          </w:tcPr>
          <w:p w:rsidR="009D44DA" w:rsidRPr="004B1FC2" w:rsidRDefault="009D44DA" w:rsidP="009D44DA">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Винты</w:t>
            </w:r>
          </w:p>
        </w:tc>
        <w:tc>
          <w:tcPr>
            <w:tcW w:w="567" w:type="dxa"/>
            <w:vAlign w:val="center"/>
            <w:hideMark/>
          </w:tcPr>
          <w:p w:rsidR="009D44DA" w:rsidRPr="004B1FC2" w:rsidRDefault="00425D4B"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7</w:t>
            </w:r>
          </w:p>
        </w:tc>
        <w:tc>
          <w:tcPr>
            <w:tcW w:w="2598" w:type="dxa"/>
            <w:vAlign w:val="center"/>
            <w:hideMark/>
          </w:tcPr>
          <w:p w:rsidR="009D44DA" w:rsidRPr="004B1FC2" w:rsidRDefault="00425D4B"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Опорная ножка</w:t>
            </w:r>
          </w:p>
        </w:tc>
        <w:tc>
          <w:tcPr>
            <w:tcW w:w="425" w:type="dxa"/>
            <w:vAlign w:val="center"/>
          </w:tcPr>
          <w:p w:rsidR="009D44DA" w:rsidRPr="004B1FC2" w:rsidRDefault="00425D4B"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12</w:t>
            </w:r>
          </w:p>
        </w:tc>
        <w:tc>
          <w:tcPr>
            <w:tcW w:w="2647" w:type="dxa"/>
            <w:vAlign w:val="center"/>
          </w:tcPr>
          <w:p w:rsidR="009D44DA" w:rsidRPr="004B1FC2" w:rsidRDefault="00425D4B"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Шампур круглый</w:t>
            </w:r>
          </w:p>
        </w:tc>
      </w:tr>
      <w:tr w:rsidR="009D44DA" w:rsidRPr="004B1FC2" w:rsidTr="0093329F">
        <w:trPr>
          <w:tblCellSpacing w:w="0" w:type="dxa"/>
          <w:jc w:val="center"/>
        </w:trPr>
        <w:tc>
          <w:tcPr>
            <w:tcW w:w="477" w:type="dxa"/>
            <w:vAlign w:val="center"/>
            <w:hideMark/>
          </w:tcPr>
          <w:p w:rsidR="009D44DA" w:rsidRPr="004B1FC2" w:rsidRDefault="009D44DA"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3</w:t>
            </w:r>
          </w:p>
        </w:tc>
        <w:tc>
          <w:tcPr>
            <w:tcW w:w="2551" w:type="dxa"/>
            <w:vAlign w:val="center"/>
            <w:hideMark/>
          </w:tcPr>
          <w:p w:rsidR="009D44DA" w:rsidRPr="004B1FC2" w:rsidRDefault="009D44DA" w:rsidP="009D44DA">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Ручка</w:t>
            </w:r>
          </w:p>
        </w:tc>
        <w:tc>
          <w:tcPr>
            <w:tcW w:w="567" w:type="dxa"/>
            <w:hideMark/>
          </w:tcPr>
          <w:p w:rsidR="009D44DA" w:rsidRPr="004B1FC2" w:rsidRDefault="00425D4B"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8</w:t>
            </w:r>
          </w:p>
        </w:tc>
        <w:tc>
          <w:tcPr>
            <w:tcW w:w="2598" w:type="dxa"/>
            <w:hideMark/>
          </w:tcPr>
          <w:p w:rsidR="009D44DA" w:rsidRPr="004B1FC2" w:rsidRDefault="00425D4B"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Фиксатор</w:t>
            </w:r>
          </w:p>
        </w:tc>
        <w:tc>
          <w:tcPr>
            <w:tcW w:w="425" w:type="dxa"/>
            <w:vAlign w:val="center"/>
          </w:tcPr>
          <w:p w:rsidR="009D44DA" w:rsidRPr="004B1FC2" w:rsidRDefault="00425D4B"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13</w:t>
            </w:r>
          </w:p>
        </w:tc>
        <w:tc>
          <w:tcPr>
            <w:tcW w:w="2647" w:type="dxa"/>
            <w:vAlign w:val="center"/>
          </w:tcPr>
          <w:p w:rsidR="009D44DA" w:rsidRPr="004B1FC2" w:rsidRDefault="00425D4B"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ТЭНы</w:t>
            </w:r>
          </w:p>
        </w:tc>
      </w:tr>
      <w:tr w:rsidR="009D44DA" w:rsidRPr="004B1FC2" w:rsidTr="009D44DA">
        <w:trPr>
          <w:tblCellSpacing w:w="0" w:type="dxa"/>
          <w:jc w:val="center"/>
        </w:trPr>
        <w:tc>
          <w:tcPr>
            <w:tcW w:w="477" w:type="dxa"/>
            <w:vAlign w:val="center"/>
            <w:hideMark/>
          </w:tcPr>
          <w:p w:rsidR="009D44DA" w:rsidRPr="004B1FC2" w:rsidRDefault="009D44DA"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4</w:t>
            </w:r>
          </w:p>
        </w:tc>
        <w:tc>
          <w:tcPr>
            <w:tcW w:w="2551" w:type="dxa"/>
            <w:vAlign w:val="center"/>
            <w:hideMark/>
          </w:tcPr>
          <w:p w:rsidR="009D44DA" w:rsidRPr="004B1FC2" w:rsidRDefault="009D44DA" w:rsidP="009D44DA">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Опорная чашка</w:t>
            </w:r>
          </w:p>
        </w:tc>
        <w:tc>
          <w:tcPr>
            <w:tcW w:w="567" w:type="dxa"/>
            <w:vAlign w:val="center"/>
            <w:hideMark/>
          </w:tcPr>
          <w:p w:rsidR="009D44DA" w:rsidRPr="004B1FC2" w:rsidRDefault="00425D4B"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9</w:t>
            </w:r>
          </w:p>
        </w:tc>
        <w:tc>
          <w:tcPr>
            <w:tcW w:w="2598" w:type="dxa"/>
            <w:vAlign w:val="center"/>
            <w:hideMark/>
          </w:tcPr>
          <w:p w:rsidR="009D44DA" w:rsidRPr="004B1FC2" w:rsidRDefault="00425D4B"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Шампур витой</w:t>
            </w:r>
          </w:p>
        </w:tc>
        <w:tc>
          <w:tcPr>
            <w:tcW w:w="425" w:type="dxa"/>
            <w:vAlign w:val="center"/>
          </w:tcPr>
          <w:p w:rsidR="009D44DA" w:rsidRPr="004B1FC2" w:rsidRDefault="00425D4B"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647" w:type="dxa"/>
            <w:vAlign w:val="center"/>
          </w:tcPr>
          <w:p w:rsidR="009D44DA" w:rsidRPr="004B1FC2" w:rsidRDefault="00425D4B"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Сигнальная лампа</w:t>
            </w:r>
          </w:p>
        </w:tc>
      </w:tr>
      <w:tr w:rsidR="009D44DA" w:rsidRPr="004B1FC2" w:rsidTr="0093329F">
        <w:trPr>
          <w:tblCellSpacing w:w="0" w:type="dxa"/>
          <w:jc w:val="center"/>
        </w:trPr>
        <w:tc>
          <w:tcPr>
            <w:tcW w:w="477" w:type="dxa"/>
            <w:vAlign w:val="center"/>
            <w:hideMark/>
          </w:tcPr>
          <w:p w:rsidR="009D44DA" w:rsidRPr="004B1FC2" w:rsidRDefault="00425D4B"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551" w:type="dxa"/>
            <w:vAlign w:val="center"/>
            <w:hideMark/>
          </w:tcPr>
          <w:p w:rsidR="009D44DA" w:rsidRPr="004B1FC2" w:rsidRDefault="00425D4B" w:rsidP="009D44DA">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Пакетный переключатель</w:t>
            </w:r>
          </w:p>
        </w:tc>
        <w:tc>
          <w:tcPr>
            <w:tcW w:w="567" w:type="dxa"/>
            <w:vAlign w:val="center"/>
            <w:hideMark/>
          </w:tcPr>
          <w:p w:rsidR="009D44DA" w:rsidRPr="004B1FC2" w:rsidRDefault="00425D4B" w:rsidP="009D44DA">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10</w:t>
            </w:r>
          </w:p>
        </w:tc>
        <w:tc>
          <w:tcPr>
            <w:tcW w:w="2598" w:type="dxa"/>
            <w:vAlign w:val="center"/>
            <w:hideMark/>
          </w:tcPr>
          <w:p w:rsidR="009D44DA" w:rsidRPr="004B1FC2" w:rsidRDefault="00425D4B" w:rsidP="009D44DA">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Поддон</w:t>
            </w:r>
          </w:p>
        </w:tc>
        <w:tc>
          <w:tcPr>
            <w:tcW w:w="425" w:type="dxa"/>
            <w:vAlign w:val="center"/>
          </w:tcPr>
          <w:p w:rsidR="009D44DA" w:rsidRPr="004B1FC2" w:rsidRDefault="009D44DA" w:rsidP="0093329F">
            <w:pPr>
              <w:spacing w:before="0" w:beforeAutospacing="0" w:after="0" w:afterAutospacing="0" w:line="240" w:lineRule="auto"/>
              <w:ind w:left="0" w:firstLine="0"/>
              <w:contextualSpacing/>
              <w:jc w:val="center"/>
              <w:rPr>
                <w:rFonts w:ascii="Times New Roman" w:eastAsia="Times New Roman" w:hAnsi="Times New Roman" w:cs="Times New Roman"/>
                <w:sz w:val="28"/>
                <w:szCs w:val="28"/>
                <w:lang w:eastAsia="ru-RU"/>
              </w:rPr>
            </w:pPr>
          </w:p>
        </w:tc>
        <w:tc>
          <w:tcPr>
            <w:tcW w:w="2647" w:type="dxa"/>
            <w:vAlign w:val="center"/>
          </w:tcPr>
          <w:p w:rsidR="009D44DA" w:rsidRPr="004B1FC2" w:rsidRDefault="009D44DA" w:rsidP="0093329F">
            <w:pPr>
              <w:spacing w:before="0" w:beforeAutospacing="0" w:after="0" w:afterAutospacing="0" w:line="240" w:lineRule="auto"/>
              <w:ind w:left="0" w:firstLine="0"/>
              <w:contextualSpacing/>
              <w:jc w:val="left"/>
              <w:rPr>
                <w:rFonts w:ascii="Times New Roman" w:eastAsia="Times New Roman" w:hAnsi="Times New Roman" w:cs="Times New Roman"/>
                <w:sz w:val="28"/>
                <w:szCs w:val="28"/>
                <w:lang w:eastAsia="ru-RU"/>
              </w:rPr>
            </w:pPr>
          </w:p>
        </w:tc>
      </w:tr>
    </w:tbl>
    <w:p w:rsidR="002E3A0C" w:rsidRDefault="002E3A0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37E67" w:rsidRPr="0049554D" w:rsidRDefault="00535A73" w:rsidP="0049554D">
      <w:pPr>
        <w:pStyle w:val="a9"/>
        <w:numPr>
          <w:ilvl w:val="0"/>
          <w:numId w:val="2"/>
        </w:numPr>
        <w:spacing w:before="200" w:beforeAutospacing="0"/>
        <w:ind w:left="357" w:hanging="357"/>
        <w:jc w:val="center"/>
        <w:rPr>
          <w:rFonts w:ascii="Times New Roman" w:eastAsia="Times New Roman" w:hAnsi="Times New Roman" w:cs="Times New Roman"/>
          <w:b/>
          <w:sz w:val="28"/>
          <w:szCs w:val="28"/>
          <w:lang w:eastAsia="ru-RU"/>
        </w:rPr>
      </w:pPr>
      <w:r w:rsidRPr="0049554D">
        <w:rPr>
          <w:rFonts w:ascii="Times New Roman" w:eastAsia="Times New Roman" w:hAnsi="Times New Roman" w:cs="Times New Roman"/>
          <w:b/>
          <w:sz w:val="28"/>
          <w:szCs w:val="28"/>
          <w:lang w:eastAsia="ru-RU"/>
        </w:rPr>
        <w:lastRenderedPageBreak/>
        <w:t>Требования по технике безопасности и пожарной безопасности.</w:t>
      </w:r>
    </w:p>
    <w:p w:rsidR="00297BEE" w:rsidRDefault="00297BEE" w:rsidP="00297BEE">
      <w:pPr>
        <w:pStyle w:val="a9"/>
        <w:ind w:left="360" w:firstLine="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6.1</w:t>
      </w:r>
      <w:r w:rsidR="00535A73">
        <w:rPr>
          <w:rFonts w:ascii="Times New Roman" w:eastAsia="Times New Roman" w:hAnsi="Times New Roman" w:cs="Times New Roman"/>
          <w:sz w:val="28"/>
          <w:szCs w:val="28"/>
          <w:lang w:eastAsia="ru-RU"/>
        </w:rPr>
        <w:t xml:space="preserve"> </w:t>
      </w:r>
      <w:r w:rsidR="00946C24" w:rsidRPr="004B1FC2">
        <w:rPr>
          <w:rFonts w:ascii="Times New Roman" w:eastAsia="Times New Roman" w:hAnsi="Times New Roman" w:cs="Times New Roman"/>
          <w:sz w:val="28"/>
          <w:szCs w:val="28"/>
          <w:lang w:eastAsia="ru-RU"/>
        </w:rPr>
        <w:t>Установка «ШАВЕРМА ЭЛЕКТРИЧЕСКАЯ» выполнена с защитой от поражения электрическим током по классу 1 по ГОСТ 27570.0,</w:t>
      </w:r>
      <w:r w:rsidR="00946C24" w:rsidRPr="00946C24">
        <w:rPr>
          <w:rFonts w:ascii="Times New Roman" w:eastAsia="Times New Roman" w:hAnsi="Times New Roman" w:cs="Times New Roman"/>
          <w:sz w:val="28"/>
          <w:szCs w:val="28"/>
          <w:lang w:eastAsia="ru-RU"/>
        </w:rPr>
        <w:t xml:space="preserve"> </w:t>
      </w:r>
      <w:r w:rsidR="00946C24" w:rsidRPr="004B1FC2">
        <w:rPr>
          <w:rFonts w:ascii="Times New Roman" w:eastAsia="Times New Roman" w:hAnsi="Times New Roman" w:cs="Times New Roman"/>
          <w:sz w:val="28"/>
          <w:szCs w:val="28"/>
          <w:lang w:eastAsia="ru-RU"/>
        </w:rPr>
        <w:t>степень защиты по ГОСТ 14254-IP33.</w:t>
      </w:r>
      <w:r>
        <w:rPr>
          <w:rFonts w:ascii="Times New Roman" w:eastAsia="Times New Roman" w:hAnsi="Times New Roman" w:cs="Times New Roman"/>
          <w:b/>
          <w:sz w:val="28"/>
          <w:szCs w:val="28"/>
          <w:lang w:eastAsia="ru-RU"/>
        </w:rPr>
        <w:t xml:space="preserve">    </w:t>
      </w:r>
    </w:p>
    <w:p w:rsidR="00297BEE" w:rsidRDefault="00297BEE" w:rsidP="00297BEE">
      <w:pPr>
        <w:pStyle w:val="a9"/>
        <w:ind w:left="360" w:firstLine="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72A9C">
        <w:rPr>
          <w:rFonts w:ascii="Times New Roman" w:eastAsia="Times New Roman" w:hAnsi="Times New Roman" w:cs="Times New Roman"/>
          <w:b/>
          <w:sz w:val="28"/>
          <w:szCs w:val="28"/>
          <w:lang w:eastAsia="ru-RU"/>
        </w:rPr>
        <w:t xml:space="preserve">ВНИМАНИЕ: При подключении обязательно соблюдать маркировку </w:t>
      </w:r>
      <w:r>
        <w:rPr>
          <w:rFonts w:ascii="Times New Roman" w:eastAsia="Times New Roman" w:hAnsi="Times New Roman" w:cs="Times New Roman"/>
          <w:b/>
          <w:sz w:val="28"/>
          <w:szCs w:val="28"/>
          <w:lang w:eastAsia="ru-RU"/>
        </w:rPr>
        <w:t xml:space="preserve">                                                                                                                                                                                                                                                                                                                                                                                                                                                                                 </w:t>
      </w:r>
      <w:r w:rsidRPr="00F72A9C">
        <w:rPr>
          <w:rFonts w:ascii="Times New Roman" w:eastAsia="Times New Roman" w:hAnsi="Times New Roman" w:cs="Times New Roman"/>
          <w:b/>
          <w:sz w:val="28"/>
          <w:szCs w:val="28"/>
          <w:lang w:eastAsia="ru-RU"/>
        </w:rPr>
        <w:t>на кабеле (фаз</w:t>
      </w:r>
      <w:r>
        <w:rPr>
          <w:rFonts w:ascii="Times New Roman" w:eastAsia="Times New Roman" w:hAnsi="Times New Roman" w:cs="Times New Roman"/>
          <w:b/>
          <w:sz w:val="28"/>
          <w:szCs w:val="28"/>
          <w:lang w:eastAsia="ru-RU"/>
        </w:rPr>
        <w:t>а</w:t>
      </w:r>
      <w:r w:rsidRPr="00F72A9C">
        <w:rPr>
          <w:rFonts w:ascii="Times New Roman" w:eastAsia="Times New Roman" w:hAnsi="Times New Roman" w:cs="Times New Roman"/>
          <w:b/>
          <w:sz w:val="28"/>
          <w:szCs w:val="28"/>
          <w:lang w:eastAsia="ru-RU"/>
        </w:rPr>
        <w:t xml:space="preserve"> и н</w:t>
      </w:r>
      <w:r>
        <w:rPr>
          <w:rFonts w:ascii="Times New Roman" w:eastAsia="Times New Roman" w:hAnsi="Times New Roman" w:cs="Times New Roman"/>
          <w:b/>
          <w:sz w:val="28"/>
          <w:szCs w:val="28"/>
          <w:lang w:eastAsia="ru-RU"/>
        </w:rPr>
        <w:t>о</w:t>
      </w:r>
      <w:r w:rsidRPr="00F72A9C">
        <w:rPr>
          <w:rFonts w:ascii="Times New Roman" w:eastAsia="Times New Roman" w:hAnsi="Times New Roman" w:cs="Times New Roman"/>
          <w:b/>
          <w:sz w:val="28"/>
          <w:szCs w:val="28"/>
          <w:lang w:eastAsia="ru-RU"/>
        </w:rPr>
        <w:t>л</w:t>
      </w:r>
      <w:r>
        <w:rPr>
          <w:rFonts w:ascii="Times New Roman" w:eastAsia="Times New Roman" w:hAnsi="Times New Roman" w:cs="Times New Roman"/>
          <w:b/>
          <w:sz w:val="28"/>
          <w:szCs w:val="28"/>
          <w:lang w:eastAsia="ru-RU"/>
        </w:rPr>
        <w:t>ь</w:t>
      </w:r>
      <w:r w:rsidRPr="00F72A9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297BEE" w:rsidRPr="00297BEE" w:rsidRDefault="00297BEE" w:rsidP="00297BEE">
      <w:pPr>
        <w:rPr>
          <w:rFonts w:ascii="Times New Roman" w:eastAsia="Times New Roman" w:hAnsi="Times New Roman" w:cs="Times New Roman"/>
          <w:b/>
          <w:sz w:val="28"/>
          <w:szCs w:val="28"/>
          <w:lang w:eastAsia="ru-RU"/>
        </w:rPr>
      </w:pPr>
      <w:r w:rsidRPr="00297BEE">
        <w:rPr>
          <w:rFonts w:ascii="Times New Roman" w:eastAsia="Times New Roman" w:hAnsi="Times New Roman" w:cs="Times New Roman"/>
          <w:b/>
          <w:sz w:val="28"/>
          <w:szCs w:val="28"/>
          <w:lang w:eastAsia="ru-RU"/>
        </w:rPr>
        <w:t xml:space="preserve"> Корпус изделия должен быть заземлен. Место заземления обозначено специальным значком на корпусе.</w:t>
      </w:r>
    </w:p>
    <w:p w:rsidR="00946C24" w:rsidRPr="00297BEE" w:rsidRDefault="00297BEE" w:rsidP="00297BEE">
      <w:pPr>
        <w:ind w:left="36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946C24" w:rsidRPr="00297BEE">
        <w:rPr>
          <w:rFonts w:ascii="Times New Roman" w:eastAsia="Times New Roman" w:hAnsi="Times New Roman" w:cs="Times New Roman"/>
          <w:sz w:val="28"/>
          <w:szCs w:val="28"/>
          <w:lang w:eastAsia="ru-RU"/>
        </w:rPr>
        <w:t xml:space="preserve"> </w:t>
      </w:r>
      <w:r w:rsidR="002054D2" w:rsidRPr="00297BEE">
        <w:rPr>
          <w:rFonts w:ascii="Times New Roman" w:eastAsia="Times New Roman" w:hAnsi="Times New Roman" w:cs="Times New Roman"/>
          <w:sz w:val="28"/>
          <w:szCs w:val="28"/>
          <w:lang w:eastAsia="ru-RU"/>
        </w:rPr>
        <w:t>Перед включением установки убедит</w:t>
      </w:r>
      <w:r w:rsidR="005F4E1B" w:rsidRPr="00297BEE">
        <w:rPr>
          <w:rFonts w:ascii="Times New Roman" w:eastAsia="Times New Roman" w:hAnsi="Times New Roman" w:cs="Times New Roman"/>
          <w:sz w:val="28"/>
          <w:szCs w:val="28"/>
          <w:lang w:eastAsia="ru-RU"/>
        </w:rPr>
        <w:t>есь в целостности электрошнура</w:t>
      </w:r>
      <w:r w:rsidR="002054D2" w:rsidRPr="00297BEE">
        <w:rPr>
          <w:rFonts w:ascii="Times New Roman" w:eastAsia="Times New Roman" w:hAnsi="Times New Roman" w:cs="Times New Roman"/>
          <w:sz w:val="28"/>
          <w:szCs w:val="28"/>
          <w:lang w:eastAsia="ru-RU"/>
        </w:rPr>
        <w:t xml:space="preserve">. Не допускается эксплуатация установки </w:t>
      </w:r>
      <w:r w:rsidR="004716D9" w:rsidRPr="00297BEE">
        <w:rPr>
          <w:rFonts w:ascii="Times New Roman" w:eastAsia="Times New Roman" w:hAnsi="Times New Roman" w:cs="Times New Roman"/>
          <w:sz w:val="28"/>
          <w:szCs w:val="28"/>
          <w:lang w:eastAsia="ru-RU"/>
        </w:rPr>
        <w:t>с</w:t>
      </w:r>
      <w:r w:rsidR="002054D2" w:rsidRPr="00297BEE">
        <w:rPr>
          <w:rFonts w:ascii="Times New Roman" w:eastAsia="Times New Roman" w:hAnsi="Times New Roman" w:cs="Times New Roman"/>
          <w:sz w:val="28"/>
          <w:szCs w:val="28"/>
          <w:lang w:eastAsia="ru-RU"/>
        </w:rPr>
        <w:t xml:space="preserve"> поврежденным электрошнуром.</w:t>
      </w:r>
    </w:p>
    <w:p w:rsidR="002054D2" w:rsidRPr="00297BEE" w:rsidRDefault="00297BEE" w:rsidP="00297BEE">
      <w:pPr>
        <w:ind w:left="36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2054D2" w:rsidRPr="00297BEE">
        <w:rPr>
          <w:rFonts w:ascii="Times New Roman" w:eastAsia="Times New Roman" w:hAnsi="Times New Roman" w:cs="Times New Roman"/>
          <w:sz w:val="28"/>
          <w:szCs w:val="28"/>
          <w:lang w:eastAsia="ru-RU"/>
        </w:rPr>
        <w:t xml:space="preserve"> </w:t>
      </w:r>
      <w:r w:rsidR="00A83588" w:rsidRPr="00297BEE">
        <w:rPr>
          <w:rFonts w:ascii="Times New Roman" w:eastAsia="Times New Roman" w:hAnsi="Times New Roman" w:cs="Times New Roman"/>
          <w:sz w:val="28"/>
          <w:szCs w:val="28"/>
          <w:lang w:eastAsia="ru-RU"/>
        </w:rPr>
        <w:t>Шаверма устанавливается на устойчивом, горизонтальном несгораемом основании, на расстоянии не менее 500мм от</w:t>
      </w:r>
      <w:r w:rsidR="008726B3" w:rsidRPr="00297BEE">
        <w:rPr>
          <w:rFonts w:ascii="Times New Roman" w:eastAsia="Times New Roman" w:hAnsi="Times New Roman" w:cs="Times New Roman"/>
          <w:sz w:val="28"/>
          <w:szCs w:val="28"/>
          <w:lang w:eastAsia="ru-RU"/>
        </w:rPr>
        <w:t xml:space="preserve"> легковоспламеняющихся предметов.</w:t>
      </w:r>
    </w:p>
    <w:p w:rsidR="008726B3" w:rsidRPr="00297BEE" w:rsidRDefault="001A1FDB" w:rsidP="00297BEE">
      <w:pPr>
        <w:pStyle w:val="a9"/>
        <w:numPr>
          <w:ilvl w:val="1"/>
          <w:numId w:val="6"/>
        </w:numPr>
        <w:rPr>
          <w:rFonts w:ascii="Times New Roman" w:eastAsia="Times New Roman" w:hAnsi="Times New Roman" w:cs="Times New Roman"/>
          <w:sz w:val="28"/>
          <w:szCs w:val="28"/>
          <w:lang w:eastAsia="ru-RU"/>
        </w:rPr>
      </w:pPr>
      <w:r w:rsidRPr="00297BEE">
        <w:rPr>
          <w:rFonts w:ascii="Times New Roman" w:eastAsia="Times New Roman" w:hAnsi="Times New Roman" w:cs="Times New Roman"/>
          <w:sz w:val="28"/>
          <w:szCs w:val="28"/>
          <w:lang w:eastAsia="ru-RU"/>
        </w:rPr>
        <w:t>Установка относится к приборам, работающим под надзором.</w:t>
      </w:r>
    </w:p>
    <w:p w:rsidR="001A1FDB" w:rsidRPr="00297BEE" w:rsidRDefault="00297BEE" w:rsidP="00297BE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1A1FDB" w:rsidRPr="00297BEE">
        <w:rPr>
          <w:rFonts w:ascii="Times New Roman" w:eastAsia="Times New Roman" w:hAnsi="Times New Roman" w:cs="Times New Roman"/>
          <w:sz w:val="28"/>
          <w:szCs w:val="28"/>
          <w:lang w:eastAsia="ru-RU"/>
        </w:rPr>
        <w:t xml:space="preserve"> </w:t>
      </w:r>
      <w:r w:rsidR="002B0AFC" w:rsidRPr="00297BEE">
        <w:rPr>
          <w:rFonts w:ascii="Times New Roman" w:eastAsia="Times New Roman" w:hAnsi="Times New Roman" w:cs="Times New Roman"/>
          <w:b/>
          <w:bCs/>
          <w:sz w:val="28"/>
          <w:szCs w:val="28"/>
          <w:lang w:eastAsia="ru-RU"/>
        </w:rPr>
        <w:t>Внимание! В рабочем состоянии ТЭНы имеют высокую температуру! Остерегайтесь ожога! Не допускайте попадания воды</w:t>
      </w:r>
      <w:r w:rsidR="007C3737" w:rsidRPr="00297BEE">
        <w:rPr>
          <w:rFonts w:ascii="Times New Roman" w:eastAsia="Times New Roman" w:hAnsi="Times New Roman" w:cs="Times New Roman"/>
          <w:b/>
          <w:bCs/>
          <w:sz w:val="28"/>
          <w:szCs w:val="28"/>
          <w:lang w:eastAsia="ru-RU"/>
        </w:rPr>
        <w:t xml:space="preserve"> на раскаленный ТЭН!</w:t>
      </w:r>
    </w:p>
    <w:p w:rsidR="001D311D" w:rsidRPr="00CE7B73" w:rsidRDefault="00FF2A85" w:rsidP="001D311D">
      <w:pPr>
        <w:pStyle w:val="a9"/>
        <w:numPr>
          <w:ilvl w:val="0"/>
          <w:numId w:val="2"/>
        </w:numPr>
        <w:jc w:val="center"/>
        <w:rPr>
          <w:rFonts w:ascii="Times New Roman" w:eastAsia="Times New Roman" w:hAnsi="Times New Roman" w:cs="Times New Roman"/>
          <w:b/>
          <w:sz w:val="28"/>
          <w:szCs w:val="28"/>
          <w:lang w:eastAsia="ru-RU"/>
        </w:rPr>
      </w:pPr>
      <w:r w:rsidRPr="00CE7B73">
        <w:rPr>
          <w:rFonts w:ascii="Times New Roman" w:eastAsia="Times New Roman" w:hAnsi="Times New Roman" w:cs="Times New Roman"/>
          <w:b/>
          <w:sz w:val="28"/>
          <w:szCs w:val="28"/>
          <w:lang w:eastAsia="ru-RU"/>
        </w:rPr>
        <w:t>Подготовка к работе.</w:t>
      </w:r>
    </w:p>
    <w:p w:rsidR="00FF2A85" w:rsidRDefault="002E7DC7" w:rsidP="00FF2A85">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329F">
        <w:rPr>
          <w:rFonts w:ascii="Times New Roman" w:eastAsia="Times New Roman" w:hAnsi="Times New Roman" w:cs="Times New Roman"/>
          <w:sz w:val="28"/>
          <w:szCs w:val="28"/>
          <w:lang w:eastAsia="ru-RU"/>
        </w:rPr>
        <w:t>После распаковывания изделия удалить защитную пленку,</w:t>
      </w:r>
      <w:r w:rsidRPr="004B1FC2">
        <w:rPr>
          <w:rFonts w:ascii="Times New Roman" w:eastAsia="Times New Roman" w:hAnsi="Times New Roman" w:cs="Times New Roman"/>
          <w:sz w:val="28"/>
          <w:szCs w:val="28"/>
          <w:lang w:eastAsia="ru-RU"/>
        </w:rPr>
        <w:t xml:space="preserve"> произвести санитарную обработку шампуров, </w:t>
      </w:r>
      <w:r w:rsidR="00560796">
        <w:rPr>
          <w:rFonts w:ascii="Times New Roman" w:eastAsia="Times New Roman" w:hAnsi="Times New Roman" w:cs="Times New Roman"/>
          <w:sz w:val="28"/>
          <w:szCs w:val="28"/>
          <w:lang w:eastAsia="ru-RU"/>
        </w:rPr>
        <w:t>внутренней поверхности</w:t>
      </w:r>
      <w:r w:rsidRPr="004B1FC2">
        <w:rPr>
          <w:rFonts w:ascii="Times New Roman" w:eastAsia="Times New Roman" w:hAnsi="Times New Roman" w:cs="Times New Roman"/>
          <w:sz w:val="28"/>
          <w:szCs w:val="28"/>
          <w:lang w:eastAsia="ru-RU"/>
        </w:rPr>
        <w:t>, поддона с помощью стандартных средств очист</w:t>
      </w:r>
      <w:r w:rsidR="00560796">
        <w:rPr>
          <w:rFonts w:ascii="Times New Roman" w:eastAsia="Times New Roman" w:hAnsi="Times New Roman" w:cs="Times New Roman"/>
          <w:sz w:val="28"/>
          <w:szCs w:val="28"/>
          <w:lang w:eastAsia="ru-RU"/>
        </w:rPr>
        <w:t>ки. Затем необходимо произвести</w:t>
      </w:r>
      <w:r w:rsidRPr="004B1FC2">
        <w:rPr>
          <w:rFonts w:ascii="Times New Roman" w:eastAsia="Times New Roman" w:hAnsi="Times New Roman" w:cs="Times New Roman"/>
          <w:sz w:val="28"/>
          <w:szCs w:val="28"/>
          <w:lang w:eastAsia="ru-RU"/>
        </w:rPr>
        <w:t xml:space="preserve"> обжиг ТЭНов в течени</w:t>
      </w:r>
      <w:r w:rsidR="00CA7E78">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20 мин.</w:t>
      </w:r>
    </w:p>
    <w:p w:rsidR="00297BEE" w:rsidRDefault="00297BEE" w:rsidP="00297BEE">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Изделие</w:t>
      </w:r>
      <w:r w:rsidRPr="004B1FC2">
        <w:rPr>
          <w:rFonts w:ascii="Times New Roman" w:eastAsia="Times New Roman" w:hAnsi="Times New Roman" w:cs="Times New Roman"/>
          <w:sz w:val="28"/>
          <w:szCs w:val="28"/>
          <w:lang w:eastAsia="ru-RU"/>
        </w:rPr>
        <w:t xml:space="preserve"> подключается к электросети</w:t>
      </w:r>
      <w:r w:rsidRPr="00B504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отдельного автоматического выключателя согласно электрической схеме (см. Приложение 1). Подключение производит специалист, имеющий допуск для работы с электрооборудованием. </w:t>
      </w:r>
    </w:p>
    <w:p w:rsidR="00297BEE" w:rsidRDefault="00297BEE" w:rsidP="00297BEE">
      <w:pPr>
        <w:pStyle w:val="a9"/>
        <w:ind w:left="792" w:firstLine="0"/>
        <w:rPr>
          <w:rFonts w:ascii="Times New Roman" w:eastAsia="Times New Roman" w:hAnsi="Times New Roman" w:cs="Times New Roman"/>
          <w:b/>
          <w:sz w:val="28"/>
          <w:szCs w:val="28"/>
          <w:lang w:eastAsia="ru-RU"/>
        </w:rPr>
      </w:pPr>
      <w:r w:rsidRPr="00F72A9C">
        <w:rPr>
          <w:rFonts w:ascii="Times New Roman" w:eastAsia="Times New Roman" w:hAnsi="Times New Roman" w:cs="Times New Roman"/>
          <w:b/>
          <w:sz w:val="28"/>
          <w:szCs w:val="28"/>
          <w:lang w:eastAsia="ru-RU"/>
        </w:rPr>
        <w:lastRenderedPageBreak/>
        <w:t>ВНИМАНИЕ: При подключении обязательно соблюдать маркировку на кабеле (фаз</w:t>
      </w:r>
      <w:r>
        <w:rPr>
          <w:rFonts w:ascii="Times New Roman" w:eastAsia="Times New Roman" w:hAnsi="Times New Roman" w:cs="Times New Roman"/>
          <w:b/>
          <w:sz w:val="28"/>
          <w:szCs w:val="28"/>
          <w:lang w:eastAsia="ru-RU"/>
        </w:rPr>
        <w:t>а</w:t>
      </w:r>
      <w:r w:rsidRPr="00F72A9C">
        <w:rPr>
          <w:rFonts w:ascii="Times New Roman" w:eastAsia="Times New Roman" w:hAnsi="Times New Roman" w:cs="Times New Roman"/>
          <w:b/>
          <w:sz w:val="28"/>
          <w:szCs w:val="28"/>
          <w:lang w:eastAsia="ru-RU"/>
        </w:rPr>
        <w:t xml:space="preserve"> и н</w:t>
      </w:r>
      <w:r>
        <w:rPr>
          <w:rFonts w:ascii="Times New Roman" w:eastAsia="Times New Roman" w:hAnsi="Times New Roman" w:cs="Times New Roman"/>
          <w:b/>
          <w:sz w:val="28"/>
          <w:szCs w:val="28"/>
          <w:lang w:eastAsia="ru-RU"/>
        </w:rPr>
        <w:t>о</w:t>
      </w:r>
      <w:r w:rsidRPr="00F72A9C">
        <w:rPr>
          <w:rFonts w:ascii="Times New Roman" w:eastAsia="Times New Roman" w:hAnsi="Times New Roman" w:cs="Times New Roman"/>
          <w:b/>
          <w:sz w:val="28"/>
          <w:szCs w:val="28"/>
          <w:lang w:eastAsia="ru-RU"/>
        </w:rPr>
        <w:t>л</w:t>
      </w:r>
      <w:r>
        <w:rPr>
          <w:rFonts w:ascii="Times New Roman" w:eastAsia="Times New Roman" w:hAnsi="Times New Roman" w:cs="Times New Roman"/>
          <w:b/>
          <w:sz w:val="28"/>
          <w:szCs w:val="28"/>
          <w:lang w:eastAsia="ru-RU"/>
        </w:rPr>
        <w:t>ь</w:t>
      </w:r>
      <w:r w:rsidRPr="00F72A9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297BEE" w:rsidRPr="00C3144D" w:rsidRDefault="00297BEE" w:rsidP="00297BEE">
      <w:pPr>
        <w:pStyle w:val="a9"/>
        <w:numPr>
          <w:ilvl w:val="1"/>
          <w:numId w:val="2"/>
        </w:numPr>
        <w:rPr>
          <w:rFonts w:ascii="Times New Roman" w:eastAsia="Times New Roman" w:hAnsi="Times New Roman" w:cs="Times New Roman"/>
          <w:b/>
          <w:sz w:val="28"/>
          <w:szCs w:val="28"/>
          <w:lang w:eastAsia="ru-RU"/>
        </w:rPr>
      </w:pPr>
      <w:r w:rsidRPr="00C3144D">
        <w:rPr>
          <w:rFonts w:ascii="Times New Roman" w:eastAsia="Times New Roman" w:hAnsi="Times New Roman" w:cs="Times New Roman"/>
          <w:b/>
          <w:sz w:val="28"/>
          <w:szCs w:val="28"/>
          <w:lang w:eastAsia="ru-RU"/>
        </w:rPr>
        <w:t xml:space="preserve"> Корпус изделия должен быть заземлен. Место заземления обозначено специальным значком на корпусе изделия.</w:t>
      </w:r>
    </w:p>
    <w:p w:rsidR="00297BEE" w:rsidRDefault="00F20015" w:rsidP="00020096">
      <w:pPr>
        <w:pStyle w:val="a9"/>
        <w:numPr>
          <w:ilvl w:val="1"/>
          <w:numId w:val="2"/>
        </w:numPr>
        <w:rPr>
          <w:rFonts w:ascii="Times New Roman" w:eastAsia="Times New Roman" w:hAnsi="Times New Roman" w:cs="Times New Roman"/>
          <w:sz w:val="28"/>
          <w:szCs w:val="28"/>
          <w:lang w:eastAsia="ru-RU"/>
        </w:rPr>
      </w:pPr>
      <w:r w:rsidRPr="00020096">
        <w:rPr>
          <w:rFonts w:ascii="Times New Roman" w:eastAsia="Times New Roman" w:hAnsi="Times New Roman" w:cs="Times New Roman"/>
          <w:sz w:val="28"/>
          <w:szCs w:val="28"/>
          <w:lang w:eastAsia="ru-RU"/>
        </w:rPr>
        <w:t xml:space="preserve"> </w:t>
      </w:r>
      <w:r w:rsidR="0046521A" w:rsidRPr="00020096">
        <w:rPr>
          <w:rFonts w:ascii="Times New Roman" w:eastAsia="Times New Roman" w:hAnsi="Times New Roman" w:cs="Times New Roman"/>
          <w:sz w:val="28"/>
          <w:szCs w:val="28"/>
          <w:lang w:eastAsia="ru-RU"/>
        </w:rPr>
        <w:t xml:space="preserve">Перед началом работы необходимо подготовить для жарки мясо. </w:t>
      </w:r>
    </w:p>
    <w:p w:rsidR="00B61493" w:rsidRPr="005577C0" w:rsidRDefault="00B61493" w:rsidP="005577C0">
      <w:pPr>
        <w:pStyle w:val="a9"/>
        <w:ind w:left="792" w:firstLine="0"/>
        <w:rPr>
          <w:rFonts w:ascii="Times New Roman" w:eastAsia="Times New Roman" w:hAnsi="Times New Roman" w:cs="Times New Roman"/>
          <w:sz w:val="28"/>
          <w:szCs w:val="28"/>
          <w:lang w:eastAsia="ru-RU"/>
        </w:rPr>
      </w:pPr>
    </w:p>
    <w:p w:rsidR="0046521A" w:rsidRPr="005577C0" w:rsidRDefault="003E02AE" w:rsidP="003E02AE">
      <w:pPr>
        <w:pStyle w:val="a9"/>
        <w:numPr>
          <w:ilvl w:val="0"/>
          <w:numId w:val="2"/>
        </w:numPr>
        <w:jc w:val="center"/>
        <w:rPr>
          <w:rFonts w:ascii="Times New Roman" w:eastAsia="Times New Roman" w:hAnsi="Times New Roman" w:cs="Times New Roman"/>
          <w:b/>
          <w:sz w:val="28"/>
          <w:szCs w:val="28"/>
          <w:lang w:eastAsia="ru-RU"/>
        </w:rPr>
      </w:pPr>
      <w:r w:rsidRPr="005577C0">
        <w:rPr>
          <w:rFonts w:ascii="Times New Roman" w:eastAsia="Times New Roman" w:hAnsi="Times New Roman" w:cs="Times New Roman"/>
          <w:b/>
          <w:sz w:val="28"/>
          <w:szCs w:val="28"/>
          <w:lang w:eastAsia="ru-RU"/>
        </w:rPr>
        <w:t>Порядок работы.</w:t>
      </w:r>
    </w:p>
    <w:p w:rsidR="003E02AE" w:rsidRDefault="003E02AE" w:rsidP="003E02AE">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370C" w:rsidRPr="004B1FC2">
        <w:rPr>
          <w:rFonts w:ascii="Times New Roman" w:eastAsia="Times New Roman" w:hAnsi="Times New Roman" w:cs="Times New Roman"/>
          <w:sz w:val="28"/>
          <w:szCs w:val="28"/>
          <w:lang w:eastAsia="ru-RU"/>
        </w:rPr>
        <w:t>Готовое для жарки мясное филе нанизывают на шампур (12)</w:t>
      </w:r>
      <w:r w:rsidR="00331E43">
        <w:rPr>
          <w:rFonts w:ascii="Times New Roman" w:eastAsia="Times New Roman" w:hAnsi="Times New Roman" w:cs="Times New Roman"/>
          <w:sz w:val="28"/>
          <w:szCs w:val="28"/>
          <w:lang w:eastAsia="ru-RU"/>
        </w:rPr>
        <w:t xml:space="preserve"> см. рис.1</w:t>
      </w:r>
      <w:r w:rsidR="009A370C" w:rsidRPr="004B1FC2">
        <w:rPr>
          <w:rFonts w:ascii="Times New Roman" w:eastAsia="Times New Roman" w:hAnsi="Times New Roman" w:cs="Times New Roman"/>
          <w:sz w:val="28"/>
          <w:szCs w:val="28"/>
          <w:lang w:eastAsia="ru-RU"/>
        </w:rPr>
        <w:t>, на котором предварительно установлена упорная шайба (11). Нанизывать мясные пластины необходимо таким образом, чтобы получить по возможности цилиндрическую форму</w:t>
      </w:r>
      <w:r w:rsidR="009A370C">
        <w:rPr>
          <w:rFonts w:ascii="Times New Roman" w:eastAsia="Times New Roman" w:hAnsi="Times New Roman" w:cs="Times New Roman"/>
          <w:sz w:val="28"/>
          <w:szCs w:val="28"/>
          <w:lang w:eastAsia="ru-RU"/>
        </w:rPr>
        <w:t>.</w:t>
      </w:r>
    </w:p>
    <w:p w:rsidR="009A370C" w:rsidRDefault="009A370C" w:rsidP="003E02AE">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6C41" w:rsidRPr="004B1FC2">
        <w:rPr>
          <w:rFonts w:ascii="Times New Roman" w:eastAsia="Times New Roman" w:hAnsi="Times New Roman" w:cs="Times New Roman"/>
          <w:sz w:val="28"/>
          <w:szCs w:val="28"/>
          <w:lang w:eastAsia="ru-RU"/>
        </w:rPr>
        <w:t>Шампур с нанизанным «мясным цилиндром» устанавливается вертикально на опорную чашку (4), подняв ручку (3), шампур вставляют в ручку (3) и закрепляют шампур (12) фиксатором (8).</w:t>
      </w:r>
    </w:p>
    <w:p w:rsidR="003C6C41" w:rsidRDefault="003C6C41" w:rsidP="003E02AE">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4815" w:rsidRPr="004B1FC2">
        <w:rPr>
          <w:rFonts w:ascii="Times New Roman" w:eastAsia="Times New Roman" w:hAnsi="Times New Roman" w:cs="Times New Roman"/>
          <w:sz w:val="28"/>
          <w:szCs w:val="28"/>
          <w:lang w:eastAsia="ru-RU"/>
        </w:rPr>
        <w:t>С помощью винтов (2) устанавливается необходимое расстояние между «мясным цилиндром» и поверхностью ТЭНов</w:t>
      </w:r>
      <w:r w:rsidR="002E4815">
        <w:rPr>
          <w:rFonts w:ascii="Times New Roman" w:eastAsia="Times New Roman" w:hAnsi="Times New Roman" w:cs="Times New Roman"/>
          <w:sz w:val="28"/>
          <w:szCs w:val="28"/>
          <w:lang w:eastAsia="ru-RU"/>
        </w:rPr>
        <w:t>.</w:t>
      </w:r>
    </w:p>
    <w:p w:rsidR="00E91729" w:rsidRDefault="00297BEE" w:rsidP="00297BEE">
      <w:pPr>
        <w:ind w:left="36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8.4</w:t>
      </w:r>
      <w:r w:rsidR="002E4815" w:rsidRPr="00297BEE">
        <w:rPr>
          <w:rFonts w:ascii="Times New Roman" w:eastAsia="Times New Roman" w:hAnsi="Times New Roman" w:cs="Times New Roman"/>
          <w:sz w:val="28"/>
          <w:szCs w:val="28"/>
          <w:lang w:eastAsia="ru-RU"/>
        </w:rPr>
        <w:t xml:space="preserve"> </w:t>
      </w:r>
      <w:r w:rsidRPr="00297BEE">
        <w:rPr>
          <w:rFonts w:ascii="Times New Roman" w:eastAsia="Times New Roman" w:hAnsi="Times New Roman" w:cs="Times New Roman"/>
          <w:sz w:val="28"/>
          <w:szCs w:val="28"/>
          <w:lang w:eastAsia="ru-RU"/>
        </w:rPr>
        <w:t>Подать напряжение 220 вольт на изделие. Должен загореться сигнальный индикатор на панели управления. Пакетным переключателем (5) включают нагрев ТЭНов, повернув ручку выключателя вправо по часовой стрелке, при этом черта на ручке должна быть направлена</w:t>
      </w:r>
      <w:r>
        <w:rPr>
          <w:rFonts w:ascii="Times New Roman" w:eastAsia="Times New Roman" w:hAnsi="Times New Roman" w:cs="Times New Roman"/>
          <w:sz w:val="28"/>
          <w:szCs w:val="28"/>
          <w:lang w:eastAsia="ru-RU"/>
        </w:rPr>
        <w:t xml:space="preserve"> вверх.</w:t>
      </w:r>
      <w:r w:rsidRPr="00297BEE">
        <w:rPr>
          <w:rFonts w:ascii="Times New Roman" w:eastAsia="Times New Roman" w:hAnsi="Times New Roman" w:cs="Times New Roman"/>
          <w:sz w:val="28"/>
          <w:szCs w:val="28"/>
          <w:lang w:eastAsia="ru-RU"/>
        </w:rPr>
        <w:t xml:space="preserve"> </w:t>
      </w:r>
      <w:r w:rsidR="00082A70" w:rsidRPr="004B1FC2">
        <w:rPr>
          <w:rFonts w:ascii="Times New Roman" w:eastAsia="Times New Roman" w:hAnsi="Times New Roman" w:cs="Times New Roman"/>
          <w:sz w:val="28"/>
          <w:szCs w:val="28"/>
          <w:lang w:eastAsia="ru-RU"/>
        </w:rPr>
        <w:t>Вращение шампура с мясом осуществляется вручную.</w:t>
      </w:r>
    </w:p>
    <w:p w:rsidR="00082A70" w:rsidRDefault="00082A70" w:rsidP="003E02AE">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513F" w:rsidRPr="004B1FC2">
        <w:rPr>
          <w:rFonts w:ascii="Times New Roman" w:eastAsia="Times New Roman" w:hAnsi="Times New Roman" w:cs="Times New Roman"/>
          <w:sz w:val="28"/>
          <w:szCs w:val="28"/>
          <w:lang w:eastAsia="ru-RU"/>
        </w:rPr>
        <w:t>По мере прожаривания слоя мяса, его срезают остро заточенным ножом. Куски мяса падают на поддон (10), оттуда они извлекаются и используются для приготовления блюда «Шаурма».</w:t>
      </w:r>
    </w:p>
    <w:p w:rsidR="00297BEE" w:rsidRPr="00297BEE" w:rsidRDefault="00297BEE" w:rsidP="005B6DF7">
      <w:pPr>
        <w:pStyle w:val="a9"/>
        <w:numPr>
          <w:ilvl w:val="1"/>
          <w:numId w:val="2"/>
        </w:numPr>
        <w:rPr>
          <w:rFonts w:ascii="Times New Roman" w:eastAsia="Times New Roman" w:hAnsi="Times New Roman" w:cs="Times New Roman"/>
          <w:sz w:val="28"/>
          <w:szCs w:val="28"/>
          <w:lang w:eastAsia="ru-RU"/>
        </w:rPr>
      </w:pPr>
      <w:r w:rsidRPr="00297BEE">
        <w:rPr>
          <w:rFonts w:ascii="Times New Roman" w:eastAsia="Times New Roman" w:hAnsi="Times New Roman" w:cs="Times New Roman"/>
          <w:sz w:val="28"/>
          <w:szCs w:val="28"/>
          <w:lang w:eastAsia="ru-RU"/>
        </w:rPr>
        <w:t xml:space="preserve">После завершения работы отключить пакетными переключателями (5) нагрев ТЭНов, повернув ручку влево на одно деление. </w:t>
      </w:r>
    </w:p>
    <w:p w:rsidR="00FE1104" w:rsidRDefault="005B6DF7" w:rsidP="005B6DF7">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необходимости отключить подачу напряжения на изделие</w:t>
      </w:r>
      <w:r w:rsidR="00FE1104">
        <w:rPr>
          <w:rFonts w:ascii="Times New Roman" w:eastAsia="Times New Roman" w:hAnsi="Times New Roman" w:cs="Times New Roman"/>
          <w:sz w:val="28"/>
          <w:szCs w:val="28"/>
          <w:lang w:eastAsia="ru-RU"/>
        </w:rPr>
        <w:t>.</w:t>
      </w:r>
      <w:r w:rsidR="00974A45">
        <w:rPr>
          <w:rFonts w:ascii="Times New Roman" w:eastAsia="Times New Roman" w:hAnsi="Times New Roman" w:cs="Times New Roman"/>
          <w:sz w:val="28"/>
          <w:szCs w:val="28"/>
          <w:lang w:eastAsia="ru-RU"/>
        </w:rPr>
        <w:t xml:space="preserve"> Сигнальный индикатор погаснет.</w:t>
      </w:r>
    </w:p>
    <w:p w:rsidR="00E918E0" w:rsidRPr="008D1016" w:rsidRDefault="006929C1" w:rsidP="00E918E0">
      <w:pPr>
        <w:pStyle w:val="a9"/>
        <w:numPr>
          <w:ilvl w:val="0"/>
          <w:numId w:val="2"/>
        </w:numPr>
        <w:jc w:val="center"/>
        <w:rPr>
          <w:rFonts w:ascii="Times New Roman" w:eastAsia="Times New Roman" w:hAnsi="Times New Roman" w:cs="Times New Roman"/>
          <w:b/>
          <w:sz w:val="28"/>
          <w:szCs w:val="28"/>
          <w:lang w:eastAsia="ru-RU"/>
        </w:rPr>
      </w:pPr>
      <w:r w:rsidRPr="008D1016">
        <w:rPr>
          <w:rFonts w:ascii="Times New Roman" w:eastAsia="Times New Roman" w:hAnsi="Times New Roman" w:cs="Times New Roman"/>
          <w:b/>
          <w:sz w:val="28"/>
          <w:szCs w:val="28"/>
          <w:lang w:eastAsia="ru-RU"/>
        </w:rPr>
        <w:lastRenderedPageBreak/>
        <w:t>Техническое обслуживание.</w:t>
      </w:r>
    </w:p>
    <w:p w:rsidR="006929C1" w:rsidRDefault="00410A79" w:rsidP="006929C1">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Все работы по обслуживанию производить при отключенно</w:t>
      </w:r>
      <w:r w:rsidR="001C7496">
        <w:rPr>
          <w:rFonts w:ascii="Times New Roman" w:eastAsia="Times New Roman" w:hAnsi="Times New Roman" w:cs="Times New Roman"/>
          <w:sz w:val="28"/>
          <w:szCs w:val="28"/>
          <w:lang w:eastAsia="ru-RU"/>
        </w:rPr>
        <w:t>м изделии</w:t>
      </w:r>
      <w:r w:rsidRPr="004B1FC2">
        <w:rPr>
          <w:rFonts w:ascii="Times New Roman" w:eastAsia="Times New Roman" w:hAnsi="Times New Roman" w:cs="Times New Roman"/>
          <w:sz w:val="28"/>
          <w:szCs w:val="28"/>
          <w:lang w:eastAsia="ru-RU"/>
        </w:rPr>
        <w:t xml:space="preserve"> от электрической сети</w:t>
      </w:r>
      <w:r>
        <w:rPr>
          <w:rFonts w:ascii="Times New Roman" w:eastAsia="Times New Roman" w:hAnsi="Times New Roman" w:cs="Times New Roman"/>
          <w:sz w:val="28"/>
          <w:szCs w:val="28"/>
          <w:lang w:eastAsia="ru-RU"/>
        </w:rPr>
        <w:t>.</w:t>
      </w:r>
    </w:p>
    <w:p w:rsidR="00410A79" w:rsidRDefault="00410A79" w:rsidP="006929C1">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E8E" w:rsidRPr="004B1FC2">
        <w:rPr>
          <w:rFonts w:ascii="Times New Roman" w:eastAsia="Times New Roman" w:hAnsi="Times New Roman" w:cs="Times New Roman"/>
          <w:sz w:val="28"/>
          <w:szCs w:val="28"/>
          <w:lang w:eastAsia="ru-RU"/>
        </w:rPr>
        <w:t xml:space="preserve">Ежедневно </w:t>
      </w:r>
      <w:r w:rsidR="004F3C85">
        <w:rPr>
          <w:rFonts w:ascii="Times New Roman" w:eastAsia="Times New Roman" w:hAnsi="Times New Roman" w:cs="Times New Roman"/>
          <w:sz w:val="28"/>
          <w:szCs w:val="28"/>
          <w:lang w:eastAsia="ru-RU"/>
        </w:rPr>
        <w:t>в</w:t>
      </w:r>
      <w:r w:rsidR="00915E8E" w:rsidRPr="004B1FC2">
        <w:rPr>
          <w:rFonts w:ascii="Times New Roman" w:eastAsia="Times New Roman" w:hAnsi="Times New Roman" w:cs="Times New Roman"/>
          <w:sz w:val="28"/>
          <w:szCs w:val="28"/>
          <w:lang w:eastAsia="ru-RU"/>
        </w:rPr>
        <w:t xml:space="preserve"> конце работы</w:t>
      </w:r>
      <w:r w:rsidR="0045631E">
        <w:rPr>
          <w:rFonts w:ascii="Times New Roman" w:eastAsia="Times New Roman" w:hAnsi="Times New Roman" w:cs="Times New Roman"/>
          <w:sz w:val="28"/>
          <w:szCs w:val="28"/>
          <w:lang w:eastAsia="ru-RU"/>
        </w:rPr>
        <w:t>,</w:t>
      </w:r>
      <w:r w:rsidR="00915E8E" w:rsidRPr="004B1FC2">
        <w:rPr>
          <w:rFonts w:ascii="Times New Roman" w:eastAsia="Times New Roman" w:hAnsi="Times New Roman" w:cs="Times New Roman"/>
          <w:sz w:val="28"/>
          <w:szCs w:val="28"/>
          <w:lang w:eastAsia="ru-RU"/>
        </w:rPr>
        <w:t xml:space="preserve"> после остывания ТЭНов необходимо произвести чистку от жира и нагара </w:t>
      </w:r>
      <w:r w:rsidR="0045631E">
        <w:rPr>
          <w:rFonts w:ascii="Times New Roman" w:eastAsia="Times New Roman" w:hAnsi="Times New Roman" w:cs="Times New Roman"/>
          <w:sz w:val="28"/>
          <w:szCs w:val="28"/>
          <w:lang w:eastAsia="ru-RU"/>
        </w:rPr>
        <w:t xml:space="preserve"> внутри </w:t>
      </w:r>
      <w:r w:rsidR="00915E8E" w:rsidRPr="004B1FC2">
        <w:rPr>
          <w:rFonts w:ascii="Times New Roman" w:eastAsia="Times New Roman" w:hAnsi="Times New Roman" w:cs="Times New Roman"/>
          <w:sz w:val="28"/>
          <w:szCs w:val="28"/>
          <w:lang w:eastAsia="ru-RU"/>
        </w:rPr>
        <w:t>корпус</w:t>
      </w:r>
      <w:r w:rsidR="0045631E">
        <w:rPr>
          <w:rFonts w:ascii="Times New Roman" w:eastAsia="Times New Roman" w:hAnsi="Times New Roman" w:cs="Times New Roman"/>
          <w:sz w:val="28"/>
          <w:szCs w:val="28"/>
          <w:lang w:eastAsia="ru-RU"/>
        </w:rPr>
        <w:t>а</w:t>
      </w:r>
      <w:r w:rsidR="00915E8E" w:rsidRPr="004B1FC2">
        <w:rPr>
          <w:rFonts w:ascii="Times New Roman" w:eastAsia="Times New Roman" w:hAnsi="Times New Roman" w:cs="Times New Roman"/>
          <w:sz w:val="28"/>
          <w:szCs w:val="28"/>
          <w:lang w:eastAsia="ru-RU"/>
        </w:rPr>
        <w:t xml:space="preserve"> (1), шампур (12), поддона</w:t>
      </w:r>
      <w:r w:rsidR="0045631E">
        <w:rPr>
          <w:rFonts w:ascii="Times New Roman" w:eastAsia="Times New Roman" w:hAnsi="Times New Roman" w:cs="Times New Roman"/>
          <w:sz w:val="28"/>
          <w:szCs w:val="28"/>
          <w:lang w:eastAsia="ru-RU"/>
        </w:rPr>
        <w:t xml:space="preserve"> (10)</w:t>
      </w:r>
      <w:r w:rsidR="00915E8E" w:rsidRPr="004B1FC2">
        <w:rPr>
          <w:rFonts w:ascii="Times New Roman" w:eastAsia="Times New Roman" w:hAnsi="Times New Roman" w:cs="Times New Roman"/>
          <w:sz w:val="28"/>
          <w:szCs w:val="28"/>
          <w:lang w:eastAsia="ru-RU"/>
        </w:rPr>
        <w:t xml:space="preserve"> и ТЭНов, используя для этого стандартные средства</w:t>
      </w:r>
      <w:r w:rsidR="00915E8E">
        <w:rPr>
          <w:rFonts w:ascii="Times New Roman" w:eastAsia="Times New Roman" w:hAnsi="Times New Roman" w:cs="Times New Roman"/>
          <w:sz w:val="28"/>
          <w:szCs w:val="28"/>
          <w:lang w:eastAsia="ru-RU"/>
        </w:rPr>
        <w:t>.</w:t>
      </w:r>
    </w:p>
    <w:p w:rsidR="00915E8E" w:rsidRDefault="00915E8E" w:rsidP="006929C1">
      <w:pPr>
        <w:pStyle w:val="a9"/>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17F" w:rsidRPr="004B1FC2">
        <w:rPr>
          <w:rFonts w:ascii="Times New Roman" w:eastAsia="Times New Roman" w:hAnsi="Times New Roman" w:cs="Times New Roman"/>
          <w:sz w:val="28"/>
          <w:szCs w:val="28"/>
          <w:lang w:eastAsia="ru-RU"/>
        </w:rPr>
        <w:t xml:space="preserve">Аккуратное и бережное обращение с </w:t>
      </w:r>
      <w:r w:rsidR="00683F2B">
        <w:rPr>
          <w:rFonts w:ascii="Times New Roman" w:eastAsia="Times New Roman" w:hAnsi="Times New Roman" w:cs="Times New Roman"/>
          <w:sz w:val="28"/>
          <w:szCs w:val="28"/>
          <w:lang w:eastAsia="ru-RU"/>
        </w:rPr>
        <w:t>изделием</w:t>
      </w:r>
      <w:r w:rsidR="0099217F" w:rsidRPr="004B1FC2">
        <w:rPr>
          <w:rFonts w:ascii="Times New Roman" w:eastAsia="Times New Roman" w:hAnsi="Times New Roman" w:cs="Times New Roman"/>
          <w:sz w:val="28"/>
          <w:szCs w:val="28"/>
          <w:lang w:eastAsia="ru-RU"/>
        </w:rPr>
        <w:t xml:space="preserve"> и соблюдение требований настоящей инструкции, позволяет Вам успешно</w:t>
      </w:r>
      <w:r w:rsidR="0099217F">
        <w:rPr>
          <w:rFonts w:ascii="Times New Roman" w:eastAsia="Times New Roman" w:hAnsi="Times New Roman" w:cs="Times New Roman"/>
          <w:sz w:val="28"/>
          <w:szCs w:val="28"/>
          <w:lang w:eastAsia="ru-RU"/>
        </w:rPr>
        <w:t xml:space="preserve"> </w:t>
      </w:r>
      <w:r w:rsidR="0099217F" w:rsidRPr="004B1FC2">
        <w:rPr>
          <w:rFonts w:ascii="Times New Roman" w:eastAsia="Times New Roman" w:hAnsi="Times New Roman" w:cs="Times New Roman"/>
          <w:sz w:val="28"/>
          <w:szCs w:val="28"/>
          <w:lang w:eastAsia="ru-RU"/>
        </w:rPr>
        <w:t>эксплуатировать ее длительное время.</w:t>
      </w:r>
    </w:p>
    <w:p w:rsidR="00C61E70" w:rsidRPr="00683F2B" w:rsidRDefault="0003649C" w:rsidP="004A401F">
      <w:pPr>
        <w:pStyle w:val="a9"/>
        <w:numPr>
          <w:ilvl w:val="0"/>
          <w:numId w:val="2"/>
        </w:numPr>
        <w:jc w:val="center"/>
        <w:rPr>
          <w:rFonts w:ascii="Times New Roman" w:eastAsia="Times New Roman" w:hAnsi="Times New Roman" w:cs="Times New Roman"/>
          <w:b/>
          <w:sz w:val="28"/>
          <w:szCs w:val="28"/>
          <w:lang w:eastAsia="ru-RU"/>
        </w:rPr>
      </w:pPr>
      <w:r w:rsidRPr="00683F2B">
        <w:rPr>
          <w:rFonts w:ascii="Times New Roman" w:eastAsia="Times New Roman" w:hAnsi="Times New Roman" w:cs="Times New Roman"/>
          <w:b/>
          <w:sz w:val="28"/>
          <w:szCs w:val="28"/>
          <w:lang w:eastAsia="ru-RU"/>
        </w:rPr>
        <w:t xml:space="preserve"> Возможные неисправности и способы их устранения.</w:t>
      </w:r>
    </w:p>
    <w:tbl>
      <w:tblPr>
        <w:tblW w:w="927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372"/>
        <w:gridCol w:w="3265"/>
        <w:gridCol w:w="3640"/>
      </w:tblGrid>
      <w:tr w:rsidR="00C61CD0" w:rsidRPr="004B1FC2" w:rsidTr="00E37DEF">
        <w:trPr>
          <w:trHeight w:val="766"/>
          <w:tblCellSpacing w:w="0" w:type="dxa"/>
          <w:jc w:val="center"/>
        </w:trPr>
        <w:tc>
          <w:tcPr>
            <w:tcW w:w="2372" w:type="dxa"/>
            <w:vAlign w:val="center"/>
            <w:hideMark/>
          </w:tcPr>
          <w:p w:rsidR="00C61E70" w:rsidRPr="004B1FC2" w:rsidRDefault="00C61E70" w:rsidP="00E760F4">
            <w:pPr>
              <w:spacing w:before="0" w:beforeAutospacing="0" w:after="0" w:afterAutospacing="0" w:line="240" w:lineRule="atLeast"/>
              <w:ind w:left="-11" w:firstLine="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Наименование неисправности</w:t>
            </w:r>
          </w:p>
        </w:tc>
        <w:tc>
          <w:tcPr>
            <w:tcW w:w="3265" w:type="dxa"/>
            <w:vAlign w:val="center"/>
            <w:hideMark/>
          </w:tcPr>
          <w:p w:rsidR="00C61E70" w:rsidRPr="004B1FC2" w:rsidRDefault="00C61E70" w:rsidP="00C61CD0">
            <w:pPr>
              <w:spacing w:before="0" w:beforeAutospacing="0" w:after="0" w:afterAutospacing="0" w:line="240" w:lineRule="atLeast"/>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Вероятная причина</w:t>
            </w:r>
          </w:p>
        </w:tc>
        <w:tc>
          <w:tcPr>
            <w:tcW w:w="3640" w:type="dxa"/>
            <w:vAlign w:val="center"/>
            <w:hideMark/>
          </w:tcPr>
          <w:p w:rsidR="00C61E70" w:rsidRPr="004B1FC2" w:rsidRDefault="00C61E70" w:rsidP="00C61CD0">
            <w:pPr>
              <w:spacing w:before="0" w:beforeAutospacing="0" w:after="0" w:afterAutospacing="0" w:line="240" w:lineRule="atLeast"/>
              <w:jc w:val="cente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Методы устранения</w:t>
            </w:r>
          </w:p>
        </w:tc>
      </w:tr>
      <w:tr w:rsidR="00C61CD0" w:rsidRPr="004B1FC2" w:rsidTr="00E37DEF">
        <w:trPr>
          <w:trHeight w:val="997"/>
          <w:tblCellSpacing w:w="0" w:type="dxa"/>
          <w:jc w:val="center"/>
        </w:trPr>
        <w:tc>
          <w:tcPr>
            <w:tcW w:w="2372" w:type="dxa"/>
            <w:vAlign w:val="center"/>
            <w:hideMark/>
          </w:tcPr>
          <w:p w:rsidR="00C61E70" w:rsidRPr="004B1FC2" w:rsidRDefault="00C61E70" w:rsidP="00683F2B">
            <w:pPr>
              <w:spacing w:before="0" w:beforeAutospacing="0" w:after="0" w:afterAutospacing="0" w:line="240" w:lineRule="atLeast"/>
              <w:ind w:left="-11" w:firstLine="11"/>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Не</w:t>
            </w:r>
            <w:r w:rsidR="00683F2B">
              <w:rPr>
                <w:rFonts w:ascii="Times New Roman" w:eastAsia="Times New Roman" w:hAnsi="Times New Roman" w:cs="Times New Roman"/>
                <w:sz w:val="28"/>
                <w:szCs w:val="28"/>
                <w:lang w:eastAsia="ru-RU"/>
              </w:rPr>
              <w:t>т нагрева ТЭНов</w:t>
            </w:r>
          </w:p>
        </w:tc>
        <w:tc>
          <w:tcPr>
            <w:tcW w:w="3265" w:type="dxa"/>
            <w:vAlign w:val="center"/>
            <w:hideMark/>
          </w:tcPr>
          <w:p w:rsidR="00C61E70" w:rsidRPr="004B1FC2" w:rsidRDefault="00C61E70" w:rsidP="001853EE">
            <w:pPr>
              <w:numPr>
                <w:ilvl w:val="1"/>
                <w:numId w:val="3"/>
              </w:numPr>
              <w:tabs>
                <w:tab w:val="num" w:pos="284"/>
              </w:tabs>
              <w:spacing w:before="0" w:beforeAutospacing="0" w:after="0" w:afterAutospacing="0" w:line="240" w:lineRule="atLeast"/>
              <w:ind w:left="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Перегорел один или несколько ТЭНов</w:t>
            </w:r>
          </w:p>
          <w:p w:rsidR="00C61E70" w:rsidRPr="004B1FC2" w:rsidRDefault="00C61E70" w:rsidP="001853EE">
            <w:pPr>
              <w:numPr>
                <w:ilvl w:val="1"/>
                <w:numId w:val="3"/>
              </w:numPr>
              <w:tabs>
                <w:tab w:val="num" w:pos="284"/>
              </w:tabs>
              <w:spacing w:before="0" w:beforeAutospacing="0" w:after="0" w:afterAutospacing="0" w:line="240" w:lineRule="atLeast"/>
              <w:ind w:left="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Не включено питание</w:t>
            </w:r>
          </w:p>
        </w:tc>
        <w:tc>
          <w:tcPr>
            <w:tcW w:w="3640" w:type="dxa"/>
            <w:vAlign w:val="center"/>
            <w:hideMark/>
          </w:tcPr>
          <w:p w:rsidR="00C61E70" w:rsidRPr="004B1FC2" w:rsidRDefault="00C61E70" w:rsidP="001853EE">
            <w:pPr>
              <w:numPr>
                <w:ilvl w:val="1"/>
                <w:numId w:val="4"/>
              </w:numPr>
              <w:tabs>
                <w:tab w:val="left" w:pos="284"/>
              </w:tabs>
              <w:spacing w:before="0" w:beforeAutospacing="0" w:after="0" w:afterAutospacing="0" w:line="240" w:lineRule="atLeast"/>
              <w:ind w:left="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Заменить неисправные ТЭНы</w:t>
            </w:r>
          </w:p>
          <w:p w:rsidR="00C61E70" w:rsidRPr="004B1FC2" w:rsidRDefault="00C61E70" w:rsidP="001853EE">
            <w:pPr>
              <w:numPr>
                <w:ilvl w:val="1"/>
                <w:numId w:val="4"/>
              </w:numPr>
              <w:tabs>
                <w:tab w:val="num" w:pos="284"/>
              </w:tabs>
              <w:spacing w:before="0" w:beforeAutospacing="0" w:after="0" w:afterAutospacing="0" w:line="240" w:lineRule="atLeast"/>
              <w:ind w:left="0"/>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Включить питание</w:t>
            </w:r>
          </w:p>
        </w:tc>
      </w:tr>
    </w:tbl>
    <w:p w:rsidR="004A401F" w:rsidRPr="00D0575E" w:rsidRDefault="007016A7" w:rsidP="004A401F">
      <w:pPr>
        <w:pStyle w:val="a9"/>
        <w:numPr>
          <w:ilvl w:val="0"/>
          <w:numId w:val="2"/>
        </w:numPr>
        <w:jc w:val="center"/>
        <w:rPr>
          <w:rFonts w:ascii="Times New Roman" w:eastAsia="Times New Roman" w:hAnsi="Times New Roman" w:cs="Times New Roman"/>
          <w:b/>
          <w:sz w:val="28"/>
          <w:szCs w:val="28"/>
          <w:lang w:eastAsia="ru-RU"/>
        </w:rPr>
      </w:pPr>
      <w:r w:rsidRPr="00D0575E">
        <w:rPr>
          <w:rFonts w:ascii="Times New Roman" w:eastAsia="Times New Roman" w:hAnsi="Times New Roman" w:cs="Times New Roman"/>
          <w:b/>
          <w:sz w:val="28"/>
          <w:szCs w:val="28"/>
          <w:lang w:eastAsia="ru-RU"/>
        </w:rPr>
        <w:t xml:space="preserve"> Правила транспортировки и хранения.</w:t>
      </w:r>
    </w:p>
    <w:p w:rsidR="007016A7" w:rsidRDefault="00166645" w:rsidP="00AF7456">
      <w:pPr>
        <w:pStyle w:val="a9"/>
        <w:numPr>
          <w:ilvl w:val="1"/>
          <w:numId w:val="2"/>
        </w:numPr>
        <w:tabs>
          <w:tab w:val="left" w:pos="0"/>
        </w:tabs>
        <w:ind w:left="788" w:hanging="43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35A" w:rsidRPr="004B1FC2">
        <w:rPr>
          <w:rFonts w:ascii="Times New Roman" w:eastAsia="Times New Roman" w:hAnsi="Times New Roman" w:cs="Times New Roman"/>
          <w:sz w:val="28"/>
          <w:szCs w:val="28"/>
          <w:lang w:eastAsia="ru-RU"/>
        </w:rPr>
        <w:t>До установки изделия у потребителя, оно хранится в заводской упаковке в отапливаемых и вентилируемых помещениях при температуре от +1°С до +40°С при относительной влажности воздуха не более 80%, при отсутствии в воздухе кислотных и других паров.</w:t>
      </w:r>
    </w:p>
    <w:p w:rsidR="00474AB3" w:rsidRDefault="001E07B7" w:rsidP="00AF7456">
      <w:pPr>
        <w:pStyle w:val="a9"/>
        <w:numPr>
          <w:ilvl w:val="1"/>
          <w:numId w:val="2"/>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Складирование изделий в упаковке должно производиться не более чем</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в 1 ярус.</w:t>
      </w:r>
    </w:p>
    <w:p w:rsidR="001E07B7" w:rsidRDefault="00A84287" w:rsidP="00AF7456">
      <w:pPr>
        <w:pStyle w:val="a9"/>
        <w:numPr>
          <w:ilvl w:val="1"/>
          <w:numId w:val="2"/>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Упакованные изделия должны храниться по 3 или 5 группе условий хранения по ГОСТ15150-69</w:t>
      </w:r>
      <w:r>
        <w:rPr>
          <w:rFonts w:ascii="Times New Roman" w:eastAsia="Times New Roman" w:hAnsi="Times New Roman" w:cs="Times New Roman"/>
          <w:sz w:val="28"/>
          <w:szCs w:val="28"/>
          <w:lang w:eastAsia="ru-RU"/>
        </w:rPr>
        <w:t>.</w:t>
      </w:r>
    </w:p>
    <w:p w:rsidR="00A84287" w:rsidRDefault="00AA6A65" w:rsidP="006B7297">
      <w:pPr>
        <w:pStyle w:val="a9"/>
        <w:numPr>
          <w:ilvl w:val="1"/>
          <w:numId w:val="2"/>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Транспортирование изделия должно производиться в заводской упаковке в вертикальном положении высотой не более чем в 1 ярус, с предохранением от осадков и механических повреждений.</w:t>
      </w:r>
    </w:p>
    <w:p w:rsidR="00297BEE" w:rsidRPr="00297BEE" w:rsidRDefault="00297BEE" w:rsidP="00297BEE">
      <w:pPr>
        <w:tabs>
          <w:tab w:val="left" w:pos="0"/>
        </w:tabs>
        <w:rPr>
          <w:rFonts w:ascii="Times New Roman" w:eastAsia="Times New Roman" w:hAnsi="Times New Roman" w:cs="Times New Roman"/>
          <w:sz w:val="28"/>
          <w:szCs w:val="28"/>
          <w:lang w:eastAsia="ru-RU"/>
        </w:rPr>
      </w:pPr>
    </w:p>
    <w:p w:rsidR="006F7AB1" w:rsidRPr="00C10674" w:rsidRDefault="00DF7BA7" w:rsidP="00166645">
      <w:pPr>
        <w:pStyle w:val="a9"/>
        <w:numPr>
          <w:ilvl w:val="0"/>
          <w:numId w:val="2"/>
        </w:numPr>
        <w:tabs>
          <w:tab w:val="left" w:pos="0"/>
        </w:tabs>
        <w:jc w:val="center"/>
        <w:rPr>
          <w:rFonts w:ascii="Times New Roman" w:eastAsia="Times New Roman" w:hAnsi="Times New Roman" w:cs="Times New Roman"/>
          <w:b/>
          <w:sz w:val="28"/>
          <w:szCs w:val="28"/>
          <w:lang w:eastAsia="ru-RU"/>
        </w:rPr>
      </w:pPr>
      <w:r w:rsidRPr="00C10674">
        <w:rPr>
          <w:rFonts w:ascii="Times New Roman" w:eastAsia="Times New Roman" w:hAnsi="Times New Roman" w:cs="Times New Roman"/>
          <w:b/>
          <w:sz w:val="28"/>
          <w:szCs w:val="28"/>
          <w:lang w:eastAsia="ru-RU"/>
        </w:rPr>
        <w:lastRenderedPageBreak/>
        <w:t>Гарантии изготовителя.</w:t>
      </w:r>
    </w:p>
    <w:p w:rsidR="00C51975" w:rsidRDefault="005F6EFC" w:rsidP="006B7297">
      <w:pPr>
        <w:pStyle w:val="a9"/>
        <w:numPr>
          <w:ilvl w:val="1"/>
          <w:numId w:val="2"/>
        </w:numPr>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 транспортирования и эксплуатации, установленных в эксплуатационной документации.</w:t>
      </w:r>
    </w:p>
    <w:p w:rsidR="005F6EFC" w:rsidRDefault="00845DBD" w:rsidP="006B7297">
      <w:pPr>
        <w:pStyle w:val="a9"/>
        <w:numPr>
          <w:ilvl w:val="1"/>
          <w:numId w:val="2"/>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Гарантийный срок хранения </w:t>
      </w:r>
      <w:r w:rsidR="009677AA" w:rsidRPr="002C7EF7">
        <w:rPr>
          <w:rFonts w:ascii="Times New Roman" w:eastAsia="Times New Roman" w:hAnsi="Times New Roman" w:cs="Times New Roman"/>
          <w:sz w:val="28"/>
          <w:szCs w:val="28"/>
          <w:lang w:eastAsia="ru-RU"/>
        </w:rPr>
        <w:t xml:space="preserve">6 </w:t>
      </w:r>
      <w:r w:rsidR="009677AA">
        <w:rPr>
          <w:rFonts w:ascii="Times New Roman" w:eastAsia="Times New Roman" w:hAnsi="Times New Roman" w:cs="Times New Roman"/>
          <w:sz w:val="28"/>
          <w:szCs w:val="28"/>
          <w:lang w:eastAsia="ru-RU"/>
        </w:rPr>
        <w:t xml:space="preserve">месяцев </w:t>
      </w:r>
      <w:r w:rsidRPr="004B1FC2">
        <w:rPr>
          <w:rFonts w:ascii="Times New Roman" w:eastAsia="Times New Roman" w:hAnsi="Times New Roman" w:cs="Times New Roman"/>
          <w:sz w:val="28"/>
          <w:szCs w:val="28"/>
          <w:lang w:eastAsia="ru-RU"/>
        </w:rPr>
        <w:t xml:space="preserve">со дня продажи. Гарантийный срок эксплуатации </w:t>
      </w:r>
      <w:r w:rsidR="00320066">
        <w:rPr>
          <w:rFonts w:ascii="Times New Roman" w:eastAsia="Times New Roman" w:hAnsi="Times New Roman" w:cs="Times New Roman"/>
          <w:sz w:val="28"/>
          <w:szCs w:val="28"/>
          <w:lang w:eastAsia="ru-RU"/>
        </w:rPr>
        <w:t>12</w:t>
      </w:r>
      <w:r w:rsidRPr="004B1FC2">
        <w:rPr>
          <w:rFonts w:ascii="Times New Roman" w:eastAsia="Times New Roman" w:hAnsi="Times New Roman" w:cs="Times New Roman"/>
          <w:sz w:val="28"/>
          <w:szCs w:val="28"/>
          <w:lang w:eastAsia="ru-RU"/>
        </w:rPr>
        <w:t xml:space="preserve"> </w:t>
      </w:r>
      <w:r w:rsidR="00320066">
        <w:rPr>
          <w:rFonts w:ascii="Times New Roman" w:eastAsia="Times New Roman" w:hAnsi="Times New Roman" w:cs="Times New Roman"/>
          <w:sz w:val="28"/>
          <w:szCs w:val="28"/>
          <w:lang w:eastAsia="ru-RU"/>
        </w:rPr>
        <w:t>месяцев</w:t>
      </w:r>
      <w:r w:rsidRPr="004B1FC2">
        <w:rPr>
          <w:rFonts w:ascii="Times New Roman" w:eastAsia="Times New Roman" w:hAnsi="Times New Roman" w:cs="Times New Roman"/>
          <w:sz w:val="28"/>
          <w:szCs w:val="28"/>
          <w:lang w:eastAsia="ru-RU"/>
        </w:rPr>
        <w:t xml:space="preserve"> со дня продажи.</w:t>
      </w:r>
    </w:p>
    <w:p w:rsidR="00845DBD" w:rsidRDefault="004A6BCC" w:rsidP="006B7297">
      <w:pPr>
        <w:pStyle w:val="a9"/>
        <w:numPr>
          <w:ilvl w:val="1"/>
          <w:numId w:val="2"/>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 течени</w:t>
      </w:r>
      <w:r w:rsidR="001326B0">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гарантийного срока предприятие производит гарантийный ремонт. Изготовитель гарантирует, что оборудование не содержит дефектов по причине качества изготовления или материалов, а также его нормальное функционирование после проведения монтажных, пусконаладочных или ремонтных работ в соответствии с требованиями данного руководства</w:t>
      </w:r>
      <w:r>
        <w:rPr>
          <w:rFonts w:ascii="Times New Roman" w:eastAsia="Times New Roman" w:hAnsi="Times New Roman" w:cs="Times New Roman"/>
          <w:sz w:val="28"/>
          <w:szCs w:val="28"/>
          <w:lang w:eastAsia="ru-RU"/>
        </w:rPr>
        <w:t>.</w:t>
      </w:r>
    </w:p>
    <w:p w:rsidR="00772D4D" w:rsidRDefault="00772D4D" w:rsidP="006B7297">
      <w:pPr>
        <w:pStyle w:val="a9"/>
        <w:numPr>
          <w:ilvl w:val="1"/>
          <w:numId w:val="2"/>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Гарантия не охватывает стоимости работ и запасных частей в следующих случаях:</w:t>
      </w:r>
    </w:p>
    <w:p w:rsidR="00964CE3" w:rsidRDefault="00964CE3" w:rsidP="003F5ADC">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не предусмотренного применения или чрезмерного использования</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изделия;</w:t>
      </w:r>
    </w:p>
    <w:p w:rsidR="00816C6E" w:rsidRDefault="00191271" w:rsidP="003F5ADC">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повреждения изделия за счет удара или падения;</w:t>
      </w:r>
    </w:p>
    <w:p w:rsidR="00281F04" w:rsidRPr="004B1FC2" w:rsidRDefault="00281F04" w:rsidP="003F5ADC">
      <w:pPr>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подключения в электросеть с параметрами не указанными в паспорте, а также отсутствия заземления изделия;</w:t>
      </w:r>
    </w:p>
    <w:p w:rsidR="00191271" w:rsidRDefault="004306E4" w:rsidP="00F50727">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повреждения изделия пожаром, наводнением или другим стихийным бедствием;</w:t>
      </w:r>
    </w:p>
    <w:p w:rsidR="004306E4" w:rsidRPr="00F50727" w:rsidRDefault="004306E4" w:rsidP="00F50727">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транспортировки изделия в </w:t>
      </w:r>
      <w:r w:rsidR="000C41C5">
        <w:rPr>
          <w:rFonts w:ascii="Times New Roman" w:eastAsia="Times New Roman" w:hAnsi="Times New Roman" w:cs="Times New Roman"/>
          <w:sz w:val="28"/>
          <w:szCs w:val="28"/>
          <w:lang w:eastAsia="ru-RU"/>
        </w:rPr>
        <w:t>не правильном</w:t>
      </w:r>
      <w:r w:rsidR="00C25EC3">
        <w:rPr>
          <w:rFonts w:ascii="Times New Roman" w:eastAsia="Times New Roman" w:hAnsi="Times New Roman" w:cs="Times New Roman"/>
          <w:sz w:val="28"/>
          <w:szCs w:val="28"/>
          <w:lang w:eastAsia="ru-RU"/>
        </w:rPr>
        <w:t xml:space="preserve"> положении</w:t>
      </w:r>
      <w:r w:rsidR="004716D9">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с нарушением правил перевозки</w:t>
      </w:r>
      <w:r w:rsidR="009677AA" w:rsidRPr="009677AA">
        <w:rPr>
          <w:rFonts w:ascii="Times New Roman" w:eastAsia="Times New Roman" w:hAnsi="Times New Roman" w:cs="Times New Roman"/>
          <w:sz w:val="28"/>
          <w:szCs w:val="28"/>
          <w:lang w:eastAsia="ru-RU"/>
        </w:rPr>
        <w:t>;</w:t>
      </w:r>
    </w:p>
    <w:p w:rsidR="00F50727" w:rsidRDefault="00F50727" w:rsidP="00F50727">
      <w:pPr>
        <w:pStyle w:val="a9"/>
        <w:numPr>
          <w:ilvl w:val="2"/>
          <w:numId w:val="2"/>
        </w:numPr>
        <w:tabs>
          <w:tab w:val="left" w:pos="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 из строя</w:t>
      </w:r>
      <w:r w:rsidR="009677AA">
        <w:rPr>
          <w:rFonts w:ascii="Times New Roman" w:eastAsia="Times New Roman" w:hAnsi="Times New Roman" w:cs="Times New Roman"/>
          <w:sz w:val="28"/>
          <w:szCs w:val="28"/>
          <w:lang w:eastAsia="ru-RU"/>
        </w:rPr>
        <w:t xml:space="preserve"> деталей, подверженных нормальному износу.</w:t>
      </w:r>
    </w:p>
    <w:p w:rsidR="00683919" w:rsidRDefault="005B7DDC" w:rsidP="006B7297">
      <w:pPr>
        <w:pStyle w:val="a9"/>
        <w:numPr>
          <w:ilvl w:val="1"/>
          <w:numId w:val="2"/>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Претензии в адрес предприятия-изготовителя предъявляются в случае, если поломка произошла по вине завода-изготовителя в период гарантийного срока</w:t>
      </w:r>
      <w:r>
        <w:rPr>
          <w:rFonts w:ascii="Times New Roman" w:eastAsia="Times New Roman" w:hAnsi="Times New Roman" w:cs="Times New Roman"/>
          <w:sz w:val="28"/>
          <w:szCs w:val="28"/>
          <w:lang w:eastAsia="ru-RU"/>
        </w:rPr>
        <w:t>.</w:t>
      </w:r>
    </w:p>
    <w:p w:rsidR="00096164" w:rsidRDefault="00096164" w:rsidP="006B7297">
      <w:pPr>
        <w:pStyle w:val="a9"/>
        <w:numPr>
          <w:ilvl w:val="1"/>
          <w:numId w:val="2"/>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lastRenderedPageBreak/>
        <w:t xml:space="preserve">Рекламация, полученная предприятием-изготовителем, </w:t>
      </w:r>
      <w:r w:rsidR="00790ED9" w:rsidRPr="004B1FC2">
        <w:rPr>
          <w:rFonts w:ascii="Times New Roman" w:eastAsia="Times New Roman" w:hAnsi="Times New Roman" w:cs="Times New Roman"/>
          <w:sz w:val="28"/>
          <w:szCs w:val="28"/>
          <w:lang w:eastAsia="ru-RU"/>
        </w:rPr>
        <w:t>рассмат</w:t>
      </w:r>
      <w:r w:rsidR="00790ED9">
        <w:rPr>
          <w:rFonts w:ascii="Times New Roman" w:eastAsia="Times New Roman" w:hAnsi="Times New Roman" w:cs="Times New Roman"/>
          <w:sz w:val="28"/>
          <w:szCs w:val="28"/>
          <w:lang w:eastAsia="ru-RU"/>
        </w:rPr>
        <w:t>р</w:t>
      </w:r>
      <w:r w:rsidR="00790ED9" w:rsidRPr="004B1FC2">
        <w:rPr>
          <w:rFonts w:ascii="Times New Roman" w:eastAsia="Times New Roman" w:hAnsi="Times New Roman" w:cs="Times New Roman"/>
          <w:sz w:val="28"/>
          <w:szCs w:val="28"/>
          <w:lang w:eastAsia="ru-RU"/>
        </w:rPr>
        <w:t>ивается</w:t>
      </w:r>
      <w:r w:rsidRPr="004B1FC2">
        <w:rPr>
          <w:rFonts w:ascii="Times New Roman" w:eastAsia="Times New Roman" w:hAnsi="Times New Roman" w:cs="Times New Roman"/>
          <w:sz w:val="28"/>
          <w:szCs w:val="28"/>
          <w:lang w:eastAsia="ru-RU"/>
        </w:rPr>
        <w:t xml:space="preserve"> в десятидневный срок. О принятых мерах письменно сообщается потребителю.</w:t>
      </w:r>
    </w:p>
    <w:p w:rsidR="00096164" w:rsidRDefault="00741CBB" w:rsidP="006B7297">
      <w:pPr>
        <w:pStyle w:val="a9"/>
        <w:numPr>
          <w:ilvl w:val="1"/>
          <w:numId w:val="2"/>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Для определения причин поломки потребитель создает комиссию и составляет акт, в котором должны быть указаны:</w:t>
      </w:r>
    </w:p>
    <w:p w:rsidR="00741CBB" w:rsidRPr="004B1FC2" w:rsidRDefault="00741CBB" w:rsidP="00772258">
      <w:pPr>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заводской номер изделия;</w:t>
      </w:r>
    </w:p>
    <w:p w:rsidR="00741CBB" w:rsidRPr="004B1FC2" w:rsidRDefault="00741CBB" w:rsidP="00741CBB">
      <w:pPr>
        <w:numPr>
          <w:ilvl w:val="2"/>
          <w:numId w:val="2"/>
        </w:numP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дата получения изделия с предприятия-изготовителя или торгующей организации и номер документа, по которому он был получен;</w:t>
      </w:r>
    </w:p>
    <w:p w:rsidR="00741CBB" w:rsidRDefault="00597A1F" w:rsidP="00741CBB">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дата ввода в эксплуатацию;</w:t>
      </w:r>
    </w:p>
    <w:p w:rsidR="00597A1F" w:rsidRDefault="00774B2C" w:rsidP="00741CBB">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описание внешнего проявления поломки;</w:t>
      </w:r>
    </w:p>
    <w:p w:rsidR="00774B2C" w:rsidRDefault="0043262C" w:rsidP="00741CBB">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какие узлы и детали сломались, износились, и т. д.;</w:t>
      </w:r>
    </w:p>
    <w:p w:rsidR="0043262C" w:rsidRDefault="0043262C" w:rsidP="0043262C">
      <w:pPr>
        <w:pStyle w:val="a9"/>
        <w:numPr>
          <w:ilvl w:val="1"/>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 рекламации следует приложить:</w:t>
      </w:r>
    </w:p>
    <w:p w:rsidR="0043262C" w:rsidRDefault="0043262C" w:rsidP="0043262C">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заполненный гарантийный талон;</w:t>
      </w:r>
    </w:p>
    <w:p w:rsidR="0043262C" w:rsidRDefault="0043262C" w:rsidP="0043262C">
      <w:pPr>
        <w:pStyle w:val="a9"/>
        <w:numPr>
          <w:ilvl w:val="2"/>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акт о поломке.</w:t>
      </w:r>
    </w:p>
    <w:p w:rsidR="0043262C" w:rsidRDefault="0043262C" w:rsidP="0043262C">
      <w:pPr>
        <w:pStyle w:val="a9"/>
        <w:numPr>
          <w:ilvl w:val="1"/>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Если в течени</w:t>
      </w:r>
      <w:r w:rsidR="00AE7299">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гарантийного срока изделие вышло из строя по вине потребителя, то претензии предприятием-изготовителем не принимаются.</w:t>
      </w:r>
    </w:p>
    <w:p w:rsidR="005153C7" w:rsidRPr="004B1FC2" w:rsidRDefault="005153C7" w:rsidP="005153C7">
      <w:pPr>
        <w:numPr>
          <w:ilvl w:val="1"/>
          <w:numId w:val="2"/>
        </w:numPr>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Рекламация на детали и узлы, подвергшиеся ремонту потребителем, предприятием-изготовителем не рассматриваются и не удовлетворяются.</w:t>
      </w:r>
    </w:p>
    <w:p w:rsidR="0043262C" w:rsidRDefault="005153C7" w:rsidP="0043262C">
      <w:pPr>
        <w:pStyle w:val="a9"/>
        <w:numPr>
          <w:ilvl w:val="1"/>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 случае поломки изделия после окончания срока гарантии предприятие-изготовитель осуществляет ремонт по взаимной договоренности.</w:t>
      </w:r>
      <w:r>
        <w:rPr>
          <w:rFonts w:ascii="Times New Roman" w:eastAsia="Times New Roman" w:hAnsi="Times New Roman" w:cs="Times New Roman"/>
          <w:sz w:val="28"/>
          <w:szCs w:val="28"/>
          <w:lang w:eastAsia="ru-RU"/>
        </w:rPr>
        <w:t xml:space="preserve"> </w:t>
      </w:r>
    </w:p>
    <w:p w:rsidR="006D37C4" w:rsidRDefault="006D37C4" w:rsidP="006D37C4">
      <w:pPr>
        <w:pStyle w:val="a9"/>
        <w:tabs>
          <w:tab w:val="left" w:pos="0"/>
        </w:tabs>
        <w:ind w:left="792" w:firstLine="0"/>
        <w:rPr>
          <w:rFonts w:ascii="Times New Roman" w:eastAsia="Times New Roman" w:hAnsi="Times New Roman" w:cs="Times New Roman"/>
          <w:sz w:val="28"/>
          <w:szCs w:val="28"/>
          <w:lang w:eastAsia="ru-RU"/>
        </w:rPr>
      </w:pPr>
      <w:r w:rsidRPr="004B1FC2">
        <w:rPr>
          <w:rFonts w:ascii="Times New Roman" w:eastAsia="Times New Roman" w:hAnsi="Times New Roman" w:cs="Times New Roman"/>
          <w:b/>
          <w:bCs/>
          <w:sz w:val="28"/>
          <w:szCs w:val="28"/>
          <w:lang w:eastAsia="ru-RU"/>
        </w:rPr>
        <w:t>Настоящая гарантия не дает права на возмещение прямых или</w:t>
      </w:r>
      <w:r w:rsidR="00DE0229">
        <w:rPr>
          <w:rFonts w:ascii="Times New Roman" w:eastAsia="Times New Roman" w:hAnsi="Times New Roman" w:cs="Times New Roman"/>
          <w:b/>
          <w:bCs/>
          <w:sz w:val="28"/>
          <w:szCs w:val="28"/>
          <w:lang w:eastAsia="ru-RU"/>
        </w:rPr>
        <w:t xml:space="preserve"> </w:t>
      </w:r>
      <w:r w:rsidRPr="004B1FC2">
        <w:rPr>
          <w:rFonts w:ascii="Times New Roman" w:eastAsia="Times New Roman" w:hAnsi="Times New Roman" w:cs="Times New Roman"/>
          <w:b/>
          <w:bCs/>
          <w:sz w:val="28"/>
          <w:szCs w:val="28"/>
          <w:lang w:eastAsia="ru-RU"/>
        </w:rPr>
        <w:t>косвенных убытков.</w:t>
      </w:r>
    </w:p>
    <w:p w:rsidR="005153C7" w:rsidRPr="00887951" w:rsidRDefault="005153C7" w:rsidP="005153C7">
      <w:pPr>
        <w:pStyle w:val="a9"/>
        <w:numPr>
          <w:ilvl w:val="0"/>
          <w:numId w:val="2"/>
        </w:numPr>
        <w:tabs>
          <w:tab w:val="left" w:pos="0"/>
        </w:tabs>
        <w:jc w:val="center"/>
        <w:rPr>
          <w:rFonts w:ascii="Times New Roman" w:eastAsia="Times New Roman" w:hAnsi="Times New Roman" w:cs="Times New Roman"/>
          <w:b/>
          <w:sz w:val="28"/>
          <w:szCs w:val="28"/>
          <w:lang w:eastAsia="ru-RU"/>
        </w:rPr>
      </w:pPr>
      <w:r w:rsidRPr="00887951">
        <w:rPr>
          <w:rFonts w:ascii="Times New Roman" w:eastAsia="Times New Roman" w:hAnsi="Times New Roman" w:cs="Times New Roman"/>
          <w:b/>
          <w:sz w:val="28"/>
          <w:szCs w:val="28"/>
          <w:lang w:eastAsia="ru-RU"/>
        </w:rPr>
        <w:t>Утилизация изделия.</w:t>
      </w:r>
    </w:p>
    <w:p w:rsidR="006D37C4" w:rsidRDefault="004D123B" w:rsidP="006D37C4">
      <w:pPr>
        <w:pStyle w:val="a9"/>
        <w:numPr>
          <w:ilvl w:val="1"/>
          <w:numId w:val="2"/>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Материалы, применяемые для упаковки изделия, могут быть использованы повторно</w:t>
      </w:r>
      <w:r w:rsidR="008E00D8">
        <w:rPr>
          <w:rFonts w:ascii="Times New Roman" w:eastAsia="Times New Roman" w:hAnsi="Times New Roman" w:cs="Times New Roman"/>
          <w:sz w:val="28"/>
          <w:szCs w:val="28"/>
          <w:lang w:eastAsia="ru-RU"/>
        </w:rPr>
        <w:t xml:space="preserve"> или</w:t>
      </w:r>
      <w:r w:rsidRPr="004B1FC2">
        <w:rPr>
          <w:rFonts w:ascii="Times New Roman" w:eastAsia="Times New Roman" w:hAnsi="Times New Roman" w:cs="Times New Roman"/>
          <w:sz w:val="28"/>
          <w:szCs w:val="28"/>
          <w:lang w:eastAsia="ru-RU"/>
        </w:rPr>
        <w:t xml:space="preserve"> </w:t>
      </w:r>
      <w:r w:rsidR="008E00D8">
        <w:rPr>
          <w:rFonts w:ascii="Times New Roman" w:eastAsia="Times New Roman" w:hAnsi="Times New Roman" w:cs="Times New Roman"/>
          <w:sz w:val="28"/>
          <w:szCs w:val="28"/>
          <w:lang w:eastAsia="ru-RU"/>
        </w:rPr>
        <w:t xml:space="preserve">сданы </w:t>
      </w:r>
      <w:r w:rsidRPr="004B1FC2">
        <w:rPr>
          <w:rFonts w:ascii="Times New Roman" w:eastAsia="Times New Roman" w:hAnsi="Times New Roman" w:cs="Times New Roman"/>
          <w:sz w:val="28"/>
          <w:szCs w:val="28"/>
          <w:lang w:eastAsia="ru-RU"/>
        </w:rPr>
        <w:t>на пункты по сбору вторичного сырья.</w:t>
      </w:r>
    </w:p>
    <w:p w:rsidR="00103AA7" w:rsidRDefault="004D123B" w:rsidP="004916A0">
      <w:pPr>
        <w:numPr>
          <w:ilvl w:val="1"/>
          <w:numId w:val="2"/>
        </w:numP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lastRenderedPageBreak/>
        <w:t>Изделие, подлежащее утилизации, необходимо привести в непригодность, обрезав шнур питания, и утилизировать в соответствии с действующим законодательством.</w:t>
      </w:r>
    </w:p>
    <w:p w:rsidR="00103AA7" w:rsidRDefault="00103AA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40D8C" w:rsidRPr="00103AA7" w:rsidRDefault="00840D8C" w:rsidP="00840D8C">
      <w:pPr>
        <w:widowControl w:val="0"/>
        <w:spacing w:before="0" w:beforeAutospacing="0" w:after="0" w:afterAutospacing="0" w:line="240" w:lineRule="auto"/>
        <w:ind w:left="0" w:firstLine="0"/>
        <w:jc w:val="left"/>
      </w:pPr>
    </w:p>
    <w:p w:rsidR="00296588" w:rsidRDefault="00D94D2B" w:rsidP="00840D8C">
      <w:pPr>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8" style="position:absolute;left:0;text-align:left;margin-left:19.7pt;margin-top:14.7pt;width:100.55pt;height:47.95pt;z-index:251666432" stroked="f">
            <v:textbox style="mso-next-textbox:#_x0000_s1028">
              <w:txbxContent>
                <w:p w:rsidR="0093329F" w:rsidRDefault="0093329F" w:rsidP="005D5E1F">
                  <w:pPr>
                    <w:autoSpaceDE w:val="0"/>
                    <w:autoSpaceDN w:val="0"/>
                    <w:adjustRightInd w:val="0"/>
                    <w:spacing w:before="0" w:beforeAutospacing="0" w:after="0" w:afterAutospacing="0"/>
                    <w:ind w:left="0" w:firstLine="0"/>
                    <w:jc w:val="left"/>
                    <w:rPr>
                      <w:rFonts w:ascii="Arial" w:hAnsi="Arial" w:cs="Arial"/>
                      <w:sz w:val="24"/>
                      <w:szCs w:val="24"/>
                    </w:rPr>
                  </w:pPr>
                  <w:r>
                    <w:rPr>
                      <w:rFonts w:ascii="Times New Roman" w:hAnsi="Times New Roman" w:cs="Times New Roman"/>
                      <w:sz w:val="24"/>
                      <w:szCs w:val="24"/>
                    </w:rPr>
                    <w:t>_____________</w:t>
                  </w:r>
                </w:p>
                <w:p w:rsidR="0093329F" w:rsidRDefault="0093329F" w:rsidP="005D5E1F">
                  <w:pPr>
                    <w:autoSpaceDE w:val="0"/>
                    <w:autoSpaceDN w:val="0"/>
                    <w:adjustRightInd w:val="0"/>
                    <w:spacing w:before="0" w:beforeAutospacing="0" w:after="0" w:afterAutospacing="0"/>
                    <w:ind w:left="0" w:firstLine="0"/>
                    <w:jc w:val="left"/>
                    <w:rPr>
                      <w:rFonts w:ascii="Arial" w:hAnsi="Arial" w:cs="Arial"/>
                      <w:sz w:val="24"/>
                      <w:szCs w:val="24"/>
                    </w:rPr>
                  </w:pPr>
                  <w:r>
                    <w:rPr>
                      <w:rFonts w:ascii="Times New Roman" w:hAnsi="Times New Roman" w:cs="Times New Roman"/>
                      <w:sz w:val="24"/>
                      <w:szCs w:val="24"/>
                    </w:rPr>
                    <w:t>код продукции</w:t>
                  </w:r>
                </w:p>
                <w:p w:rsidR="0093329F" w:rsidRDefault="0093329F">
                  <w:pPr>
                    <w:ind w:left="0"/>
                  </w:pPr>
                </w:p>
              </w:txbxContent>
            </v:textbox>
          </v:rect>
        </w:pict>
      </w:r>
      <w:r>
        <w:rPr>
          <w:rFonts w:ascii="Times New Roman" w:eastAsia="Times New Roman" w:hAnsi="Times New Roman" w:cs="Times New Roman"/>
          <w:noProof/>
          <w:sz w:val="28"/>
          <w:szCs w:val="28"/>
          <w:lang w:eastAsia="ru-RU"/>
        </w:rPr>
        <w:pict>
          <v:rect id="_x0000_s1030" style="position:absolute;left:0;text-align:left;margin-left:19.7pt;margin-top:156.2pt;width:416.85pt;height:374.25pt;z-index:251668480" strokecolor="white">
            <v:textbox style="mso-next-textbox:#_x0000_s1030">
              <w:txbxContent>
                <w:p w:rsidR="0093329F" w:rsidRDefault="0093329F" w:rsidP="001A1333">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b/>
                      <w:bCs/>
                      <w:sz w:val="24"/>
                      <w:szCs w:val="24"/>
                    </w:rPr>
                    <w:t>1. ОСНОВНЫЕ СВЕДЕНИЯ ОБ ИЗДЕЛИИ</w:t>
                  </w:r>
                </w:p>
                <w:p w:rsidR="0093329F" w:rsidRDefault="0093329F" w:rsidP="001A1333">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b/>
                      <w:bCs/>
                      <w:sz w:val="24"/>
                      <w:szCs w:val="24"/>
                    </w:rPr>
                    <w:t xml:space="preserve">Шаверма электрическая </w:t>
                  </w:r>
                  <w:r>
                    <w:rPr>
                      <w:rFonts w:ascii="Times New Roman" w:hAnsi="Times New Roman" w:cs="Times New Roman"/>
                      <w:sz w:val="28"/>
                      <w:szCs w:val="28"/>
                    </w:rPr>
                    <w:t>Ф__Ш</w:t>
                  </w:r>
                  <w:r w:rsidR="006737A2">
                    <w:rPr>
                      <w:rFonts w:ascii="Times New Roman" w:hAnsi="Times New Roman" w:cs="Times New Roman"/>
                      <w:sz w:val="28"/>
                      <w:szCs w:val="28"/>
                    </w:rPr>
                    <w:t>М</w:t>
                  </w:r>
                  <w:r>
                    <w:rPr>
                      <w:rFonts w:ascii="Times New Roman" w:hAnsi="Times New Roman" w:cs="Times New Roman"/>
                      <w:sz w:val="28"/>
                      <w:szCs w:val="28"/>
                    </w:rPr>
                    <w:t>Э.00.00.000 №______________</w:t>
                  </w:r>
                </w:p>
                <w:p w:rsidR="0093329F" w:rsidRDefault="0093329F" w:rsidP="00A074F7">
                  <w:pPr>
                    <w:autoSpaceDE w:val="0"/>
                    <w:autoSpaceDN w:val="0"/>
                    <w:adjustRightInd w:val="0"/>
                    <w:spacing w:before="0" w:beforeAutospacing="0" w:after="0" w:afterAutospacing="0" w:line="240" w:lineRule="atLeast"/>
                    <w:ind w:left="0" w:right="567" w:firstLine="0"/>
                    <w:rPr>
                      <w:rFonts w:ascii="Times New Roman" w:hAnsi="Times New Roman" w:cs="Times New Roman"/>
                      <w:sz w:val="28"/>
                      <w:szCs w:val="28"/>
                    </w:rPr>
                  </w:pPr>
                  <w:r>
                    <w:rPr>
                      <w:rFonts w:ascii="Times New Roman" w:hAnsi="Times New Roman" w:cs="Times New Roman"/>
                      <w:sz w:val="28"/>
                      <w:szCs w:val="28"/>
                    </w:rPr>
                    <w:t>заводской номер изделия</w:t>
                  </w:r>
                </w:p>
                <w:p w:rsidR="00A074F7" w:rsidRDefault="00A074F7" w:rsidP="00A074F7">
                  <w:pPr>
                    <w:autoSpaceDE w:val="0"/>
                    <w:autoSpaceDN w:val="0"/>
                    <w:adjustRightInd w:val="0"/>
                    <w:spacing w:before="0" w:beforeAutospacing="0" w:after="0" w:afterAutospacing="0" w:line="240" w:lineRule="atLeast"/>
                    <w:ind w:left="0" w:right="567" w:firstLine="0"/>
                    <w:rPr>
                      <w:rFonts w:ascii="Arial" w:hAnsi="Arial" w:cs="Arial"/>
                      <w:sz w:val="24"/>
                      <w:szCs w:val="24"/>
                    </w:rPr>
                  </w:pPr>
                </w:p>
                <w:p w:rsidR="0093329F" w:rsidRDefault="0093329F" w:rsidP="00C71F0C">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sz w:val="28"/>
                      <w:szCs w:val="28"/>
                    </w:rPr>
                    <w:t>Дата выпуска___________________</w:t>
                  </w:r>
                </w:p>
                <w:p w:rsidR="0093329F" w:rsidRDefault="0093329F" w:rsidP="00C71F0C">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sz w:val="28"/>
                      <w:szCs w:val="28"/>
                    </w:rPr>
                    <w:t>2. СВИДЕТЕЛЬСТВО О ПРИЕМКЕ</w:t>
                  </w:r>
                </w:p>
                <w:p w:rsidR="0093329F" w:rsidRDefault="0093329F" w:rsidP="00C71F0C">
                  <w:pPr>
                    <w:autoSpaceDE w:val="0"/>
                    <w:autoSpaceDN w:val="0"/>
                    <w:adjustRightInd w:val="0"/>
                    <w:spacing w:before="0" w:beforeAutospacing="0" w:after="0" w:afterAutospacing="0"/>
                    <w:ind w:left="0" w:right="567" w:firstLine="0"/>
                    <w:rPr>
                      <w:rFonts w:ascii="Arial" w:hAnsi="Arial" w:cs="Arial"/>
                      <w:sz w:val="24"/>
                      <w:szCs w:val="24"/>
                    </w:rPr>
                  </w:pPr>
                  <w:r>
                    <w:rPr>
                      <w:rFonts w:ascii="Arial" w:hAnsi="Arial" w:cs="Arial"/>
                      <w:sz w:val="24"/>
                      <w:szCs w:val="24"/>
                    </w:rPr>
                    <w:tab/>
                  </w:r>
                  <w:r>
                    <w:rPr>
                      <w:rFonts w:ascii="Times New Roman" w:hAnsi="Times New Roman" w:cs="Times New Roman"/>
                      <w:sz w:val="28"/>
                      <w:szCs w:val="28"/>
                    </w:rPr>
                    <w:t>Изделие изготовлено и принято в соответствии с действующей технической документацией и признано годным к эксплуатации</w:t>
                  </w:r>
                </w:p>
                <w:p w:rsidR="0093329F" w:rsidRDefault="0093329F" w:rsidP="001A1333">
                  <w:pPr>
                    <w:autoSpaceDE w:val="0"/>
                    <w:autoSpaceDN w:val="0"/>
                    <w:adjustRightInd w:val="0"/>
                    <w:spacing w:before="567" w:beforeAutospacing="0" w:after="0" w:afterAutospacing="0" w:line="480" w:lineRule="auto"/>
                    <w:ind w:left="0" w:right="567" w:firstLine="0"/>
                    <w:jc w:val="center"/>
                    <w:rPr>
                      <w:rFonts w:ascii="Arial" w:hAnsi="Arial" w:cs="Arial"/>
                      <w:sz w:val="24"/>
                      <w:szCs w:val="24"/>
                    </w:rPr>
                  </w:pPr>
                  <w:r>
                    <w:rPr>
                      <w:rFonts w:ascii="Times New Roman" w:hAnsi="Times New Roman" w:cs="Times New Roman"/>
                      <w:sz w:val="28"/>
                      <w:szCs w:val="28"/>
                    </w:rPr>
                    <w:t>Мастер ОТК</w:t>
                  </w:r>
                </w:p>
                <w:p w:rsidR="0093329F" w:rsidRDefault="0093329F" w:rsidP="00C71F0C">
                  <w:pPr>
                    <w:autoSpaceDE w:val="0"/>
                    <w:autoSpaceDN w:val="0"/>
                    <w:adjustRightInd w:val="0"/>
                    <w:spacing w:before="567" w:beforeAutospacing="0" w:after="0" w:afterAutospacing="0" w:line="480" w:lineRule="auto"/>
                    <w:ind w:left="0" w:right="567" w:firstLine="0"/>
                    <w:jc w:val="center"/>
                  </w:pPr>
                  <w:r>
                    <w:rPr>
                      <w:rFonts w:ascii="Times New Roman" w:hAnsi="Times New Roman" w:cs="Times New Roman"/>
                      <w:sz w:val="28"/>
                      <w:szCs w:val="28"/>
                    </w:rPr>
                    <w:t>М.П.___________________________________________</w:t>
                  </w:r>
                </w:p>
              </w:txbxContent>
            </v:textbox>
          </v:rect>
        </w:pict>
      </w:r>
      <w:r>
        <w:rPr>
          <w:rFonts w:ascii="Times New Roman" w:eastAsia="Times New Roman" w:hAnsi="Times New Roman" w:cs="Times New Roman"/>
          <w:noProof/>
          <w:sz w:val="28"/>
          <w:szCs w:val="28"/>
          <w:lang w:eastAsia="ru-RU"/>
        </w:rPr>
        <w:pict>
          <v:rect id="_x0000_s1029" style="position:absolute;left:0;text-align:left;margin-left:115.95pt;margin-top:62.65pt;width:254.7pt;height:81.55pt;z-index:251667456" stroked="f" strokecolor="white">
            <v:textbox style="mso-next-textbox:#_x0000_s1029">
              <w:txbxContent>
                <w:p w:rsidR="0093329F" w:rsidRDefault="0093329F" w:rsidP="00735932">
                  <w:pPr>
                    <w:autoSpaceDE w:val="0"/>
                    <w:autoSpaceDN w:val="0"/>
                    <w:adjustRightInd w:val="0"/>
                    <w:spacing w:before="0" w:beforeAutospacing="0" w:after="0" w:afterAutospacing="0"/>
                    <w:ind w:left="0" w:firstLine="0"/>
                    <w:jc w:val="center"/>
                    <w:rPr>
                      <w:rFonts w:ascii="Arial" w:hAnsi="Arial" w:cs="Arial"/>
                      <w:sz w:val="24"/>
                      <w:szCs w:val="24"/>
                    </w:rPr>
                  </w:pPr>
                  <w:r>
                    <w:rPr>
                      <w:rFonts w:ascii="Times New Roman" w:hAnsi="Times New Roman" w:cs="Times New Roman"/>
                      <w:sz w:val="28"/>
                      <w:szCs w:val="28"/>
                    </w:rPr>
                    <w:t>ШАВЕРМА</w:t>
                  </w:r>
                  <w:r>
                    <w:rPr>
                      <w:rFonts w:ascii="Arial" w:hAnsi="Arial" w:cs="Arial"/>
                      <w:sz w:val="24"/>
                      <w:szCs w:val="24"/>
                    </w:rPr>
                    <w:t xml:space="preserve"> </w:t>
                  </w:r>
                  <w:r>
                    <w:rPr>
                      <w:rFonts w:ascii="Times New Roman" w:hAnsi="Times New Roman" w:cs="Times New Roman"/>
                      <w:sz w:val="28"/>
                      <w:szCs w:val="28"/>
                    </w:rPr>
                    <w:t>ЭЛЕКТРИЧЕСКАЯ</w:t>
                  </w:r>
                </w:p>
                <w:p w:rsidR="0093329F" w:rsidRDefault="0093329F" w:rsidP="00735932">
                  <w:pPr>
                    <w:autoSpaceDE w:val="0"/>
                    <w:autoSpaceDN w:val="0"/>
                    <w:adjustRightInd w:val="0"/>
                    <w:spacing w:before="0" w:beforeAutospacing="0" w:after="0" w:afterAutospacing="0"/>
                    <w:ind w:left="0" w:firstLine="0"/>
                    <w:jc w:val="center"/>
                    <w:rPr>
                      <w:rFonts w:ascii="Arial" w:hAnsi="Arial" w:cs="Arial"/>
                      <w:sz w:val="24"/>
                      <w:szCs w:val="24"/>
                    </w:rPr>
                  </w:pPr>
                  <w:r>
                    <w:rPr>
                      <w:rFonts w:ascii="Times New Roman" w:hAnsi="Times New Roman" w:cs="Times New Roman"/>
                      <w:sz w:val="28"/>
                      <w:szCs w:val="28"/>
                    </w:rPr>
                    <w:t>ПАСПОРТ</w:t>
                  </w:r>
                </w:p>
                <w:p w:rsidR="0093329F" w:rsidRDefault="0093329F" w:rsidP="00735932">
                  <w:pPr>
                    <w:autoSpaceDE w:val="0"/>
                    <w:autoSpaceDN w:val="0"/>
                    <w:adjustRightInd w:val="0"/>
                    <w:spacing w:before="0" w:beforeAutospacing="0" w:after="0" w:afterAutospacing="0"/>
                    <w:ind w:left="0" w:firstLine="0"/>
                    <w:jc w:val="center"/>
                  </w:pPr>
                  <w:r>
                    <w:rPr>
                      <w:rFonts w:ascii="Times New Roman" w:hAnsi="Times New Roman" w:cs="Times New Roman"/>
                      <w:sz w:val="28"/>
                      <w:szCs w:val="28"/>
                    </w:rPr>
                    <w:t>Ф__Ш</w:t>
                  </w:r>
                  <w:r w:rsidR="006737A2">
                    <w:rPr>
                      <w:rFonts w:ascii="Times New Roman" w:hAnsi="Times New Roman" w:cs="Times New Roman"/>
                      <w:sz w:val="28"/>
                      <w:szCs w:val="28"/>
                    </w:rPr>
                    <w:t>М</w:t>
                  </w:r>
                  <w:r>
                    <w:rPr>
                      <w:rFonts w:ascii="Times New Roman" w:hAnsi="Times New Roman" w:cs="Times New Roman"/>
                      <w:sz w:val="28"/>
                      <w:szCs w:val="28"/>
                    </w:rPr>
                    <w:t>Э.00.00.000ПС</w:t>
                  </w:r>
                </w:p>
              </w:txbxContent>
            </v:textbox>
          </v:rect>
        </w:pict>
      </w:r>
      <w:r>
        <w:rPr>
          <w:rFonts w:ascii="Times New Roman" w:eastAsia="Times New Roman" w:hAnsi="Times New Roman" w:cs="Times New Roman"/>
          <w:noProof/>
          <w:sz w:val="28"/>
          <w:szCs w:val="28"/>
          <w:lang w:eastAsia="ru-RU"/>
        </w:rPr>
        <w:pict>
          <v:rect id="_x0000_s1027" style="position:absolute;left:0;text-align:left;margin-left:-1.3pt;margin-top:7.85pt;width:447.65pt;height:537.8pt;z-index:251665408">
            <v:textbox style="mso-next-textbox:#_x0000_s1027">
              <w:txbxContent>
                <w:p w:rsidR="0093329F" w:rsidRPr="00103AA7" w:rsidRDefault="0093329F" w:rsidP="00C71F0C">
                  <w:pPr>
                    <w:ind w:left="0"/>
                    <w:rPr>
                      <w:lang w:val="en-US"/>
                    </w:rPr>
                  </w:pPr>
                  <w:r>
                    <w:t>оп</w:t>
                  </w:r>
                </w:p>
              </w:txbxContent>
            </v:textbox>
          </v:rect>
        </w:pict>
      </w:r>
      <w:r w:rsidR="006A5A13">
        <w:rPr>
          <w:rFonts w:ascii="Times New Roman" w:eastAsia="Times New Roman" w:hAnsi="Times New Roman" w:cs="Times New Roman"/>
          <w:sz w:val="28"/>
          <w:szCs w:val="28"/>
          <w:lang w:eastAsia="ru-RU"/>
        </w:rPr>
        <w:br w:type="page"/>
      </w:r>
    </w:p>
    <w:p w:rsidR="00C25EC3" w:rsidRDefault="00C25EC3" w:rsidP="00C25EC3">
      <w:pPr>
        <w:pStyle w:val="aa"/>
        <w:spacing w:after="283"/>
        <w:jc w:val="center"/>
        <w:rPr>
          <w:rFonts w:ascii="Book Antiqua" w:hAnsi="Book Antiqua"/>
          <w:b/>
        </w:rPr>
      </w:pPr>
      <w:r>
        <w:rPr>
          <w:rFonts w:ascii="Book Antiqua" w:hAnsi="Book Antiqua"/>
          <w:b/>
        </w:rPr>
        <w:lastRenderedPageBreak/>
        <w:t>Регистрационный талон</w:t>
      </w:r>
    </w:p>
    <w:p w:rsidR="00C25EC3" w:rsidRDefault="00C25EC3" w:rsidP="00C25EC3">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Организация ______________________________________________________________________________</w:t>
      </w:r>
      <w:r>
        <w:t>_________</w:t>
      </w:r>
      <w:r>
        <w:rPr>
          <w:rFonts w:ascii="Calibri" w:eastAsia="Calibri" w:hAnsi="Calibri" w:cs="Times New Roman"/>
        </w:rPr>
        <w:t xml:space="preserve"> </w:t>
      </w:r>
    </w:p>
    <w:p w:rsidR="00C25EC3" w:rsidRDefault="00C25EC3" w:rsidP="00C25EC3">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Адрес__________________________________________________________________________________</w:t>
      </w:r>
    </w:p>
    <w:p w:rsidR="00C25EC3" w:rsidRDefault="00C25EC3" w:rsidP="00C25EC3">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Руководитель___________________________________________________________________________</w:t>
      </w:r>
    </w:p>
    <w:p w:rsidR="00C25EC3" w:rsidRDefault="00C25EC3" w:rsidP="00C25EC3">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Контактный тел./факс______________________________________________________________________</w:t>
      </w:r>
      <w:r>
        <w:t>_________</w:t>
      </w:r>
    </w:p>
    <w:p w:rsidR="00C25EC3" w:rsidRPr="00103AA7" w:rsidRDefault="00D94D2B" w:rsidP="00C25EC3">
      <w:pPr>
        <w:widowControl w:val="0"/>
        <w:spacing w:before="0" w:beforeAutospacing="0" w:after="0" w:afterAutospacing="0" w:line="240" w:lineRule="auto"/>
        <w:ind w:left="0" w:firstLine="0"/>
        <w:jc w:val="left"/>
      </w:pPr>
      <w:r>
        <w:rPr>
          <w:noProof/>
          <w:lang w:eastAsia="ru-RU"/>
        </w:rPr>
        <w:pict>
          <v:rect id="_x0000_s1083" style="position:absolute;margin-left:26.85pt;margin-top:30.1pt;width:449.65pt;height:118.5pt;z-index:251719680">
            <v:textbox style="mso-next-textbox:#_x0000_s1083">
              <w:txbxContent>
                <w:p w:rsidR="00C25EC3" w:rsidRDefault="00C25EC3" w:rsidP="00C25EC3">
                  <w:pPr>
                    <w:snapToGrid w:val="0"/>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КОРЕШОК ТАЛОНА</w:t>
                  </w:r>
                </w:p>
                <w:p w:rsidR="00C25EC3" w:rsidRDefault="00C25EC3" w:rsidP="00C25EC3">
                  <w:pPr>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На гарантийный ремонт электрического аппарата</w:t>
                  </w:r>
                </w:p>
                <w:p w:rsidR="00C25EC3" w:rsidRDefault="00C25EC3" w:rsidP="00C25EC3">
                  <w:pPr>
                    <w:spacing w:before="0" w:beforeAutospacing="0" w:after="0" w:afterAutospacing="0" w:line="240" w:lineRule="auto"/>
                    <w:ind w:left="0" w:firstLine="0"/>
                    <w:jc w:val="center"/>
                    <w:rPr>
                      <w:rFonts w:ascii="Calibri" w:eastAsia="Calibri" w:hAnsi="Calibri" w:cs="Times New Roman"/>
                      <w:u w:val="single"/>
                    </w:rPr>
                  </w:pPr>
                  <w:r>
                    <w:rPr>
                      <w:rFonts w:ascii="Calibri" w:eastAsia="Calibri" w:hAnsi="Calibri" w:cs="Times New Roman"/>
                    </w:rPr>
                    <w:t>Модели</w:t>
                  </w:r>
                  <w:r>
                    <w:t xml:space="preserve"> Ф__ШМЭ</w:t>
                  </w:r>
                </w:p>
                <w:p w:rsidR="00C25EC3" w:rsidRDefault="00C25EC3" w:rsidP="00C25EC3">
                  <w:pPr>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Талон изъят «___»____________________20_____г.</w:t>
                  </w:r>
                </w:p>
                <w:p w:rsidR="00C25EC3" w:rsidRDefault="00C25EC3" w:rsidP="00C25EC3">
                  <w:pPr>
                    <w:spacing w:line="240" w:lineRule="auto"/>
                    <w:jc w:val="center"/>
                    <w:rPr>
                      <w:rFonts w:ascii="Calibri" w:eastAsia="Calibri" w:hAnsi="Calibri" w:cs="Times New Roman"/>
                    </w:rPr>
                  </w:pPr>
                  <w:r>
                    <w:rPr>
                      <w:rFonts w:ascii="Calibri" w:eastAsia="Calibri" w:hAnsi="Calibri" w:cs="Times New Roman"/>
                    </w:rPr>
                    <w:t>Механик_______________________________</w:t>
                  </w:r>
                </w:p>
                <w:p w:rsidR="00C25EC3" w:rsidRDefault="00C25EC3" w:rsidP="00C25EC3">
                  <w:pPr>
                    <w:spacing w:before="0" w:beforeAutospacing="0" w:after="0" w:afterAutospacing="0" w:line="180" w:lineRule="atLeast"/>
                    <w:ind w:left="2325" w:hanging="624"/>
                    <w:jc w:val="center"/>
                  </w:pPr>
                  <w:r>
                    <w:rPr>
                      <w:rFonts w:ascii="Book Antiqua" w:eastAsia="Calibri" w:hAnsi="Book Antiqua" w:cs="Times New Roman"/>
                      <w:sz w:val="16"/>
                    </w:rPr>
                    <w:t>(фамилия)</w:t>
                  </w:r>
                  <w:r>
                    <w:rPr>
                      <w:rFonts w:ascii="Book Antiqua" w:hAnsi="Book Antiqua"/>
                      <w:sz w:val="16"/>
                    </w:rPr>
                    <w:t xml:space="preserve">                   </w:t>
                  </w:r>
                  <w:r>
                    <w:rPr>
                      <w:rFonts w:ascii="Book Antiqua" w:eastAsia="Calibri" w:hAnsi="Book Antiqua" w:cs="Times New Roman"/>
                      <w:sz w:val="16"/>
                    </w:rPr>
                    <w:t xml:space="preserve"> (подпись)</w:t>
                  </w:r>
                </w:p>
              </w:txbxContent>
            </v:textbox>
            <w10:wrap type="topAndBottom"/>
          </v:rect>
        </w:pict>
      </w:r>
      <w:r w:rsidR="00C25EC3">
        <w:rPr>
          <w:rFonts w:ascii="Calibri" w:eastAsia="Calibri" w:hAnsi="Calibri" w:cs="Times New Roman"/>
        </w:rPr>
        <w:t>Где было приобретено оборудование_________________________________________________________</w:t>
      </w:r>
      <w:r w:rsidR="00C25EC3">
        <w:t>__________________</w:t>
      </w:r>
    </w:p>
    <w:p w:rsidR="00C25EC3" w:rsidRDefault="00D94D2B" w:rsidP="00C25EC3">
      <w:pPr>
        <w:ind w:left="792"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84" style="position:absolute;left:0;text-align:left;margin-left:26.85pt;margin-top:154.3pt;width:449.65pt;height:346.75pt;z-index:251720704">
            <v:textbox>
              <w:txbxContent>
                <w:p w:rsidR="00C25EC3" w:rsidRDefault="00C25EC3" w:rsidP="00C25EC3">
                  <w:pPr>
                    <w:snapToGrid w:val="0"/>
                    <w:spacing w:before="0" w:beforeAutospacing="0" w:after="0" w:afterAutospacing="0" w:line="240" w:lineRule="auto"/>
                    <w:jc w:val="center"/>
                    <w:rPr>
                      <w:rFonts w:ascii="Calibri" w:eastAsia="Calibri" w:hAnsi="Calibri" w:cs="Times New Roman"/>
                    </w:rPr>
                  </w:pPr>
                  <w:r>
                    <w:rPr>
                      <w:rFonts w:ascii="Calibri" w:eastAsia="Calibri" w:hAnsi="Calibri" w:cs="Times New Roman"/>
                    </w:rPr>
                    <w:t>Россия. г. Смоленск, ул. Шевченко 79</w:t>
                  </w:r>
                </w:p>
                <w:p w:rsidR="00C25EC3" w:rsidRDefault="00C25EC3" w:rsidP="00C25EC3">
                  <w:pPr>
                    <w:spacing w:before="0" w:beforeAutospacing="0" w:after="0" w:afterAutospacing="0" w:line="240" w:lineRule="auto"/>
                    <w:jc w:val="center"/>
                    <w:rPr>
                      <w:rFonts w:ascii="Calibri" w:eastAsia="Calibri" w:hAnsi="Calibri" w:cs="Times New Roman"/>
                    </w:rPr>
                  </w:pPr>
                </w:p>
                <w:p w:rsidR="00C25EC3" w:rsidRPr="006737A2" w:rsidRDefault="00C25EC3" w:rsidP="00C25EC3">
                  <w:pPr>
                    <w:spacing w:before="0" w:beforeAutospacing="0" w:after="0" w:afterAutospacing="0" w:line="240" w:lineRule="auto"/>
                    <w:jc w:val="center"/>
                    <w:rPr>
                      <w:rFonts w:ascii="Calibri" w:eastAsia="Calibri" w:hAnsi="Calibri" w:cs="Times New Roman"/>
                      <w:sz w:val="28"/>
                      <w:szCs w:val="28"/>
                    </w:rPr>
                  </w:pPr>
                  <w:r w:rsidRPr="006737A2">
                    <w:rPr>
                      <w:rFonts w:ascii="Calibri" w:eastAsia="Calibri" w:hAnsi="Calibri" w:cs="Times New Roman"/>
                      <w:sz w:val="28"/>
                      <w:szCs w:val="28"/>
                    </w:rPr>
                    <w:t>ТАЛОН</w:t>
                  </w:r>
                </w:p>
                <w:p w:rsidR="00C25EC3" w:rsidRPr="006737A2" w:rsidRDefault="00C25EC3" w:rsidP="00C25EC3">
                  <w:pPr>
                    <w:spacing w:before="0" w:beforeAutospacing="0" w:after="0" w:afterAutospacing="0" w:line="240" w:lineRule="auto"/>
                    <w:jc w:val="center"/>
                    <w:rPr>
                      <w:rFonts w:ascii="Calibri" w:eastAsia="Calibri" w:hAnsi="Calibri" w:cs="Times New Roman"/>
                      <w:sz w:val="28"/>
                      <w:szCs w:val="28"/>
                    </w:rPr>
                  </w:pPr>
                  <w:r w:rsidRPr="006737A2">
                    <w:rPr>
                      <w:rFonts w:ascii="Calibri" w:eastAsia="Calibri" w:hAnsi="Calibri" w:cs="Times New Roman"/>
                      <w:sz w:val="28"/>
                      <w:szCs w:val="28"/>
                    </w:rPr>
                    <w:t>на гарантийный ремонт электрического аппарата</w:t>
                  </w:r>
                </w:p>
                <w:p w:rsidR="00C25EC3" w:rsidRPr="006737A2" w:rsidRDefault="00C25EC3" w:rsidP="00C25EC3">
                  <w:pPr>
                    <w:spacing w:before="0" w:beforeAutospacing="0" w:after="0" w:afterAutospacing="0" w:line="240" w:lineRule="auto"/>
                    <w:jc w:val="center"/>
                    <w:rPr>
                      <w:sz w:val="28"/>
                      <w:szCs w:val="28"/>
                    </w:rPr>
                  </w:pPr>
                  <w:r w:rsidRPr="006737A2">
                    <w:rPr>
                      <w:rFonts w:ascii="Calibri" w:eastAsia="Calibri" w:hAnsi="Calibri" w:cs="Times New Roman"/>
                      <w:sz w:val="28"/>
                      <w:szCs w:val="28"/>
                    </w:rPr>
                    <w:t xml:space="preserve">Заводской номер </w:t>
                  </w:r>
                  <w:r w:rsidRPr="006737A2">
                    <w:rPr>
                      <w:sz w:val="28"/>
                      <w:szCs w:val="28"/>
                    </w:rPr>
                    <w:t>_________и модель__Ф__ШМЭ</w:t>
                  </w:r>
                </w:p>
                <w:p w:rsidR="00C25EC3" w:rsidRPr="006737A2" w:rsidRDefault="00C25EC3" w:rsidP="00C25EC3">
                  <w:pPr>
                    <w:spacing w:before="0" w:beforeAutospacing="0" w:after="0" w:afterAutospacing="0" w:line="240" w:lineRule="auto"/>
                    <w:jc w:val="center"/>
                    <w:rPr>
                      <w:rFonts w:ascii="Calibri" w:eastAsia="Calibri" w:hAnsi="Calibri" w:cs="Times New Roman"/>
                      <w:sz w:val="28"/>
                      <w:szCs w:val="28"/>
                      <w:u w:val="single"/>
                    </w:rPr>
                  </w:pPr>
                </w:p>
                <w:p w:rsidR="00C25EC3" w:rsidRPr="006737A2" w:rsidRDefault="00C25EC3" w:rsidP="00C25EC3">
                  <w:pPr>
                    <w:spacing w:before="0" w:beforeAutospacing="0" w:after="0" w:afterAutospacing="0" w:line="240" w:lineRule="auto"/>
                    <w:jc w:val="center"/>
                    <w:rPr>
                      <w:rFonts w:ascii="Calibri" w:eastAsia="Calibri" w:hAnsi="Calibri" w:cs="Times New Roman"/>
                      <w:sz w:val="28"/>
                      <w:szCs w:val="28"/>
                    </w:rPr>
                  </w:pPr>
                  <w:r w:rsidRPr="006737A2">
                    <w:rPr>
                      <w:rFonts w:ascii="Calibri" w:eastAsia="Calibri" w:hAnsi="Calibri" w:cs="Times New Roman"/>
                      <w:sz w:val="28"/>
                      <w:szCs w:val="28"/>
                    </w:rPr>
                    <w:t>Дата выпуска «___»___________________20___г.</w:t>
                  </w:r>
                </w:p>
                <w:p w:rsidR="00C25EC3" w:rsidRDefault="00C25EC3" w:rsidP="00C25EC3">
                  <w:pPr>
                    <w:spacing w:before="0" w:beforeAutospacing="0" w:after="0" w:afterAutospacing="0" w:line="240" w:lineRule="auto"/>
                  </w:pPr>
                  <w:r>
                    <w:rPr>
                      <w:rFonts w:ascii="Calibri" w:eastAsia="Calibri" w:hAnsi="Calibri" w:cs="Times New Roman"/>
                    </w:rPr>
                    <w:t>Продан_________________________________________________________________</w:t>
                  </w:r>
                </w:p>
                <w:p w:rsidR="00C25EC3" w:rsidRDefault="00C25EC3" w:rsidP="00C25EC3">
                  <w:pPr>
                    <w:spacing w:before="0" w:beforeAutospacing="0" w:after="0" w:afterAutospacing="0" w:line="240" w:lineRule="auto"/>
                    <w:ind w:left="1508"/>
                    <w:rPr>
                      <w:rFonts w:ascii="Calibri" w:eastAsia="Calibri" w:hAnsi="Calibri" w:cs="Times New Roman"/>
                    </w:rPr>
                  </w:pPr>
                  <w:r>
                    <w:t>________________________________________________________________</w:t>
                  </w:r>
                  <w:r>
                    <w:rPr>
                      <w:rFonts w:ascii="Calibri" w:eastAsia="Calibri" w:hAnsi="Calibri" w:cs="Times New Roman"/>
                    </w:rPr>
                    <w:t>_</w:t>
                  </w:r>
                </w:p>
                <w:p w:rsidR="00C25EC3" w:rsidRDefault="00C25EC3" w:rsidP="00C25EC3">
                  <w:pPr>
                    <w:spacing w:before="0" w:beforeAutospacing="0" w:after="0" w:afterAutospacing="0" w:line="240" w:lineRule="auto"/>
                    <w:jc w:val="center"/>
                    <w:rPr>
                      <w:rFonts w:ascii="Calibri" w:eastAsia="Calibri" w:hAnsi="Calibri" w:cs="Times New Roman"/>
                    </w:rPr>
                  </w:pPr>
                  <w:r>
                    <w:rPr>
                      <w:rFonts w:ascii="Calibri" w:eastAsia="Calibri" w:hAnsi="Calibri" w:cs="Times New Roman"/>
                    </w:rPr>
                    <w:t>(наименование торгующей организации)</w:t>
                  </w:r>
                </w:p>
                <w:p w:rsidR="00C25EC3" w:rsidRDefault="00C25EC3" w:rsidP="00C25EC3">
                  <w:pPr>
                    <w:spacing w:before="0" w:beforeAutospacing="0" w:after="240" w:afterAutospacing="0" w:line="240" w:lineRule="auto"/>
                    <w:jc w:val="center"/>
                    <w:rPr>
                      <w:rFonts w:ascii="Calibri" w:eastAsia="Calibri" w:hAnsi="Calibri" w:cs="Times New Roman"/>
                    </w:rPr>
                  </w:pPr>
                  <w:r>
                    <w:rPr>
                      <w:rFonts w:ascii="Calibri" w:eastAsia="Calibri" w:hAnsi="Calibri" w:cs="Times New Roman"/>
                    </w:rPr>
                    <w:t>Дата продажи «______»____________________________20_____г.</w:t>
                  </w:r>
                </w:p>
                <w:p w:rsidR="00C25EC3" w:rsidRDefault="00C25EC3" w:rsidP="00C25EC3">
                  <w:pPr>
                    <w:spacing w:before="0" w:beforeAutospacing="0" w:after="0" w:afterAutospacing="0" w:line="240" w:lineRule="auto"/>
                    <w:rPr>
                      <w:rFonts w:ascii="Calibri" w:eastAsia="Calibri" w:hAnsi="Calibri" w:cs="Times New Roman"/>
                    </w:rPr>
                  </w:pPr>
                  <w:r>
                    <w:rPr>
                      <w:rFonts w:ascii="Calibri" w:eastAsia="Calibri" w:hAnsi="Calibri" w:cs="Times New Roman"/>
                    </w:rPr>
                    <w:t>Владелец и его адрес______________________________________________________</w:t>
                  </w:r>
                  <w:r w:rsidRPr="005D4F57">
                    <w:rPr>
                      <w:rFonts w:ascii="Calibri" w:eastAsia="Calibri" w:hAnsi="Calibri" w:cs="Times New Roman"/>
                    </w:rPr>
                    <w:t>__</w:t>
                  </w:r>
                  <w:r>
                    <w:rPr>
                      <w:rFonts w:ascii="Calibri" w:eastAsia="Calibri" w:hAnsi="Calibri" w:cs="Times New Roman"/>
                    </w:rPr>
                    <w:t>_</w:t>
                  </w:r>
                </w:p>
                <w:p w:rsidR="00C25EC3" w:rsidRDefault="00C25EC3" w:rsidP="00C25EC3">
                  <w:pPr>
                    <w:spacing w:before="0" w:beforeAutospacing="0" w:after="0" w:afterAutospacing="0" w:line="240" w:lineRule="auto"/>
                    <w:ind w:left="2812"/>
                    <w:jc w:val="left"/>
                    <w:rPr>
                      <w:rFonts w:ascii="Calibri" w:eastAsia="Calibri" w:hAnsi="Calibri" w:cs="Times New Roman"/>
                    </w:rPr>
                  </w:pPr>
                  <w:r>
                    <w:t>_____</w:t>
                  </w:r>
                  <w:r>
                    <w:rPr>
                      <w:rFonts w:ascii="Calibri" w:eastAsia="Calibri" w:hAnsi="Calibri" w:cs="Times New Roman"/>
                    </w:rPr>
                    <w:t>____________________________________________________</w:t>
                  </w:r>
                </w:p>
                <w:p w:rsidR="00C25EC3" w:rsidRDefault="00C25EC3" w:rsidP="00C25EC3">
                  <w:pPr>
                    <w:spacing w:before="0" w:beforeAutospacing="0" w:after="0" w:afterAutospacing="0" w:line="240" w:lineRule="auto"/>
                    <w:jc w:val="center"/>
                    <w:rPr>
                      <w:rFonts w:ascii="Calibri" w:eastAsia="Calibri" w:hAnsi="Calibri" w:cs="Times New Roman"/>
                    </w:rPr>
                  </w:pPr>
                  <w:r>
                    <w:rPr>
                      <w:rFonts w:ascii="Calibri" w:eastAsia="Calibri" w:hAnsi="Calibri" w:cs="Times New Roman"/>
                    </w:rPr>
                    <w:t>Подпись_________________________________</w:t>
                  </w:r>
                </w:p>
                <w:p w:rsidR="00C25EC3" w:rsidRDefault="00C25EC3" w:rsidP="00C25EC3">
                  <w:pPr>
                    <w:spacing w:before="0" w:beforeAutospacing="0" w:after="0" w:afterAutospacing="0" w:line="240" w:lineRule="auto"/>
                    <w:jc w:val="center"/>
                    <w:rPr>
                      <w:rFonts w:ascii="Calibri" w:eastAsia="Calibri" w:hAnsi="Calibri" w:cs="Times New Roman"/>
                    </w:rPr>
                  </w:pPr>
                  <w:r>
                    <w:rPr>
                      <w:rFonts w:ascii="Calibri" w:eastAsia="Calibri" w:hAnsi="Calibri" w:cs="Times New Roman"/>
                    </w:rPr>
                    <w:t>Выполнены работы по устранению неисправностей</w:t>
                  </w:r>
                </w:p>
                <w:p w:rsidR="00C25EC3" w:rsidRPr="005D4F57" w:rsidRDefault="00C25EC3" w:rsidP="00C25EC3">
                  <w:pPr>
                    <w:spacing w:before="0" w:beforeAutospacing="0" w:after="0" w:afterAutospacing="0" w:line="240" w:lineRule="auto"/>
                    <w:ind w:left="0" w:firstLine="0"/>
                    <w:jc w:val="left"/>
                    <w:rPr>
                      <w:rFonts w:ascii="Calibri" w:eastAsia="Calibri" w:hAnsi="Calibri" w:cs="Times New Roman"/>
                    </w:rPr>
                  </w:pPr>
                  <w:r>
                    <w:rPr>
                      <w:rFonts w:ascii="Calibri" w:eastAsia="Calibri" w:hAnsi="Calibri" w:cs="Times New Roman"/>
                    </w:rPr>
                    <w:t>_____________________________</w:t>
                  </w:r>
                  <w:r>
                    <w:t>_________________________</w:t>
                  </w:r>
                  <w:r>
                    <w:rPr>
                      <w:rFonts w:ascii="Calibri" w:eastAsia="Calibri" w:hAnsi="Calibri" w:cs="Times New Roman"/>
                    </w:rPr>
                    <w:t>_______________________________________________________________________________</w:t>
                  </w:r>
                  <w:r w:rsidRPr="005D4F57">
                    <w:rPr>
                      <w:rFonts w:ascii="Calibri" w:eastAsia="Calibri" w:hAnsi="Calibri" w:cs="Times New Roman"/>
                    </w:rPr>
                    <w:t>________________________</w:t>
                  </w:r>
                </w:p>
                <w:p w:rsidR="00C25EC3" w:rsidRDefault="00C25EC3" w:rsidP="00C25EC3">
                  <w:pPr>
                    <w:spacing w:before="0" w:beforeAutospacing="0" w:after="0" w:afterAutospacing="0" w:line="240" w:lineRule="auto"/>
                    <w:rPr>
                      <w:rFonts w:ascii="Calibri" w:eastAsia="Calibri" w:hAnsi="Calibri" w:cs="Times New Roman"/>
                    </w:rPr>
                  </w:pPr>
                  <w:r>
                    <w:t>«_____»________________20____г.</w:t>
                  </w:r>
                  <w:r>
                    <w:rPr>
                      <w:rFonts w:ascii="Calibri" w:eastAsia="Calibri" w:hAnsi="Calibri" w:cs="Times New Roman"/>
                    </w:rPr>
                    <w:t xml:space="preserve"> Механик__________________</w:t>
                  </w:r>
                </w:p>
                <w:p w:rsidR="00C25EC3" w:rsidRDefault="00C25EC3" w:rsidP="00C25EC3">
                  <w:pPr>
                    <w:spacing w:before="0" w:beforeAutospacing="0" w:after="0" w:afterAutospacing="0" w:line="240" w:lineRule="auto"/>
                    <w:rPr>
                      <w:rFonts w:ascii="Calibri" w:eastAsia="Calibri" w:hAnsi="Calibri" w:cs="Times New Roman"/>
                    </w:rPr>
                  </w:pPr>
                  <w:r>
                    <w:rPr>
                      <w:rFonts w:ascii="Calibri" w:eastAsia="Calibri" w:hAnsi="Calibri" w:cs="Times New Roman"/>
                    </w:rPr>
                    <w:t xml:space="preserve">                                                                                              (подпись)</w:t>
                  </w:r>
                </w:p>
                <w:p w:rsidR="00C25EC3" w:rsidRDefault="00C25EC3" w:rsidP="00C25EC3">
                  <w:pPr>
                    <w:spacing w:before="0" w:beforeAutospacing="0" w:after="0" w:afterAutospacing="0"/>
                    <w:jc w:val="center"/>
                  </w:pPr>
                  <w:r>
                    <w:rPr>
                      <w:rFonts w:ascii="Calibri" w:eastAsia="Calibri" w:hAnsi="Calibri" w:cs="Times New Roman"/>
                    </w:rPr>
                    <w:t>Владелец_________________</w:t>
                  </w:r>
                  <w:r>
                    <w:rPr>
                      <w:rFonts w:ascii="Book Antiqua" w:hAnsi="Book Antiqua"/>
                      <w:sz w:val="16"/>
                    </w:rPr>
                    <w:t>(подпись)</w:t>
                  </w:r>
                </w:p>
              </w:txbxContent>
            </v:textbox>
          </v:rect>
        </w:pict>
      </w:r>
    </w:p>
    <w:p w:rsidR="00C25EC3" w:rsidRDefault="00C25EC3" w:rsidP="00C25EC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C25EC3" w:rsidRDefault="00C25EC3" w:rsidP="00D404E0">
      <w:pPr>
        <w:ind w:left="0" w:firstLine="0"/>
        <w:rPr>
          <w:rFonts w:ascii="Times New Roman" w:eastAsia="Times New Roman" w:hAnsi="Times New Roman" w:cs="Times New Roman"/>
          <w:sz w:val="28"/>
          <w:szCs w:val="28"/>
          <w:lang w:eastAsia="ru-RU"/>
        </w:rPr>
      </w:pPr>
    </w:p>
    <w:p w:rsidR="00967782" w:rsidRPr="005021E1" w:rsidRDefault="00D94D2B" w:rsidP="00D404E0">
      <w:pPr>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0"/>
          <w:szCs w:val="0"/>
          <w:u w:color="000000"/>
          <w:lang w:eastAsia="ru-RU"/>
        </w:rPr>
        <w:lastRenderedPageBreak/>
        <w:pict>
          <v:rect id="_x0000_s1048" style="position:absolute;left:0;text-align:left;margin-left:402.3pt;margin-top:12.9pt;width:107.25pt;height:21.75pt;z-index:251689984" stroked="f">
            <v:textbox style="mso-next-textbox:#_x0000_s1048">
              <w:txbxContent>
                <w:p w:rsidR="0093329F" w:rsidRPr="009A6D1F" w:rsidRDefault="0093329F" w:rsidP="009A6D1F">
                  <w:pPr>
                    <w:ind w:left="505"/>
                    <w:rPr>
                      <w:rFonts w:ascii="Times New Roman" w:hAnsi="Times New Roman" w:cs="Times New Roman"/>
                      <w:sz w:val="28"/>
                      <w:szCs w:val="28"/>
                    </w:rPr>
                  </w:pPr>
                  <w:r w:rsidRPr="009A6D1F">
                    <w:rPr>
                      <w:rFonts w:ascii="Times New Roman" w:hAnsi="Times New Roman" w:cs="Times New Roman"/>
                      <w:sz w:val="28"/>
                      <w:szCs w:val="28"/>
                    </w:rPr>
                    <w:t>Приложение 1</w:t>
                  </w:r>
                </w:p>
              </w:txbxContent>
            </v:textbox>
          </v:rect>
        </w:pict>
      </w:r>
    </w:p>
    <w:p w:rsidR="0033020D" w:rsidRDefault="001E689B" w:rsidP="00D404E0">
      <w:pPr>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20130" cy="7594891"/>
            <wp:effectExtent l="19050" t="0" r="0" b="0"/>
            <wp:docPr id="1" name="Рисунок 1" descr="C:\Documents and Settings\Admin\Мои документы\Мои рисунки\Схема Ф3ШМЭно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Схема Ф3ШМЭнов.bmp"/>
                    <pic:cNvPicPr>
                      <a:picLocks noChangeAspect="1" noChangeArrowheads="1"/>
                    </pic:cNvPicPr>
                  </pic:nvPicPr>
                  <pic:blipFill>
                    <a:blip r:embed="rId11"/>
                    <a:srcRect/>
                    <a:stretch>
                      <a:fillRect/>
                    </a:stretch>
                  </pic:blipFill>
                  <pic:spPr bwMode="auto">
                    <a:xfrm>
                      <a:off x="0" y="0"/>
                      <a:ext cx="6120130" cy="7594891"/>
                    </a:xfrm>
                    <a:prstGeom prst="rect">
                      <a:avLst/>
                    </a:prstGeom>
                    <a:noFill/>
                    <a:ln w="9525">
                      <a:noFill/>
                      <a:miter lim="800000"/>
                      <a:headEnd/>
                      <a:tailEnd/>
                    </a:ln>
                  </pic:spPr>
                </pic:pic>
              </a:graphicData>
            </a:graphic>
          </wp:inline>
        </w:drawing>
      </w:r>
    </w:p>
    <w:p w:rsidR="001E689B" w:rsidRDefault="001E689B" w:rsidP="00D404E0">
      <w:pPr>
        <w:ind w:left="0" w:firstLine="0"/>
        <w:rPr>
          <w:rFonts w:ascii="Times New Roman" w:eastAsia="Times New Roman" w:hAnsi="Times New Roman" w:cs="Times New Roman"/>
          <w:sz w:val="28"/>
          <w:szCs w:val="28"/>
          <w:lang w:eastAsia="ru-RU"/>
        </w:rPr>
      </w:pPr>
    </w:p>
    <w:p w:rsidR="000B253A" w:rsidRDefault="000B253A" w:rsidP="00D404E0">
      <w:pPr>
        <w:ind w:left="0" w:firstLine="0"/>
        <w:rPr>
          <w:rFonts w:ascii="Times New Roman" w:eastAsia="Times New Roman" w:hAnsi="Times New Roman" w:cs="Times New Roman"/>
          <w:sz w:val="28"/>
          <w:szCs w:val="28"/>
          <w:lang w:eastAsia="ru-RU"/>
        </w:rPr>
      </w:pPr>
    </w:p>
    <w:p w:rsidR="000B253A" w:rsidRDefault="000B253A" w:rsidP="00D404E0">
      <w:pPr>
        <w:ind w:left="0" w:firstLine="0"/>
        <w:rPr>
          <w:rFonts w:ascii="Times New Roman" w:eastAsia="Times New Roman" w:hAnsi="Times New Roman" w:cs="Times New Roman"/>
          <w:sz w:val="28"/>
          <w:szCs w:val="28"/>
          <w:lang w:eastAsia="ru-RU"/>
        </w:rPr>
      </w:pPr>
    </w:p>
    <w:p w:rsidR="000B253A" w:rsidRDefault="000B253A" w:rsidP="00B073E4">
      <w:pPr>
        <w:ind w:left="0" w:firstLine="0"/>
        <w:rPr>
          <w:rFonts w:ascii="Times New Roman" w:eastAsia="Times New Roman" w:hAnsi="Times New Roman" w:cs="Times New Roman"/>
          <w:sz w:val="28"/>
          <w:szCs w:val="28"/>
          <w:lang w:eastAsia="ru-RU"/>
        </w:rPr>
      </w:pPr>
      <w:r w:rsidRPr="000B253A">
        <w:rPr>
          <w:rFonts w:ascii="Times New Roman" w:eastAsia="Times New Roman" w:hAnsi="Times New Roman" w:cs="Times New Roman"/>
          <w:noProof/>
          <w:sz w:val="28"/>
          <w:szCs w:val="28"/>
          <w:lang w:eastAsia="ru-RU"/>
        </w:rPr>
        <w:drawing>
          <wp:inline distT="0" distB="0" distL="0" distR="0">
            <wp:extent cx="6092190" cy="7581265"/>
            <wp:effectExtent l="19050" t="0" r="3810" b="0"/>
            <wp:docPr id="16" name="Рисунок 2" descr="C:\Documents and Settings\Admin\Мои документы\Мои рисунки\Схема Ф2ШМЭно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исунки\Схема Ф2ШМЭнов.bmp"/>
                    <pic:cNvPicPr>
                      <a:picLocks noChangeAspect="1" noChangeArrowheads="1"/>
                    </pic:cNvPicPr>
                  </pic:nvPicPr>
                  <pic:blipFill>
                    <a:blip r:embed="rId12"/>
                    <a:srcRect/>
                    <a:stretch>
                      <a:fillRect/>
                    </a:stretch>
                  </pic:blipFill>
                  <pic:spPr bwMode="auto">
                    <a:xfrm>
                      <a:off x="0" y="0"/>
                      <a:ext cx="6092190" cy="7581265"/>
                    </a:xfrm>
                    <a:prstGeom prst="rect">
                      <a:avLst/>
                    </a:prstGeom>
                    <a:noFill/>
                    <a:ln w="9525">
                      <a:noFill/>
                      <a:miter lim="800000"/>
                      <a:headEnd/>
                      <a:tailEnd/>
                    </a:ln>
                  </pic:spPr>
                </pic:pic>
              </a:graphicData>
            </a:graphic>
          </wp:inline>
        </w:drawing>
      </w:r>
    </w:p>
    <w:p w:rsidR="005021E1" w:rsidRDefault="00D94D2B" w:rsidP="00B073E4">
      <w:pPr>
        <w:ind w:left="0" w:firstLine="0"/>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noProof/>
          <w:sz w:val="28"/>
          <w:szCs w:val="28"/>
          <w:lang w:eastAsia="ru-RU"/>
        </w:rPr>
        <w:lastRenderedPageBreak/>
        <w:pict>
          <v:rect id="_x0000_s1049" style="position:absolute;left:0;text-align:left;margin-left:415.75pt;margin-top:.2pt;width:107.25pt;height:21.75pt;z-index:251691008" stroked="f">
            <v:textbox>
              <w:txbxContent>
                <w:p w:rsidR="0093329F" w:rsidRPr="001E689B" w:rsidRDefault="0093329F" w:rsidP="001E689B">
                  <w:pPr>
                    <w:rPr>
                      <w:szCs w:val="28"/>
                    </w:rPr>
                  </w:pPr>
                </w:p>
              </w:txbxContent>
            </v:textbox>
          </v:rect>
        </w:pict>
      </w:r>
      <w:r>
        <w:rPr>
          <w:rFonts w:ascii="Times New Roman" w:eastAsia="Times New Roman" w:hAnsi="Times New Roman" w:cs="Times New Roman"/>
          <w:noProof/>
          <w:sz w:val="28"/>
          <w:szCs w:val="28"/>
          <w:lang w:eastAsia="ru-RU"/>
        </w:rPr>
        <w:pict>
          <v:rect id="_x0000_s1081" style="position:absolute;left:0;text-align:left;margin-left:221.3pt;margin-top:1.2pt;width:31.8pt;height:70.7pt;z-index:251717632" stroked="f"/>
        </w:pict>
      </w:r>
    </w:p>
    <w:sectPr w:rsidR="005021E1" w:rsidSect="001D3E54">
      <w:footerReference w:type="default" r:id="rId13"/>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C2" w:rsidRDefault="00E867C2" w:rsidP="00E72D52">
      <w:pPr>
        <w:spacing w:before="0" w:after="0"/>
      </w:pPr>
      <w:r>
        <w:separator/>
      </w:r>
    </w:p>
  </w:endnote>
  <w:endnote w:type="continuationSeparator" w:id="0">
    <w:p w:rsidR="00E867C2" w:rsidRDefault="00E867C2" w:rsidP="00E72D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2282"/>
      <w:docPartObj>
        <w:docPartGallery w:val="Page Numbers (Bottom of Page)"/>
        <w:docPartUnique/>
      </w:docPartObj>
    </w:sdtPr>
    <w:sdtEndPr/>
    <w:sdtContent>
      <w:p w:rsidR="0093329F" w:rsidRDefault="00D94D2B">
        <w:pPr>
          <w:pStyle w:val="a7"/>
          <w:jc w:val="center"/>
        </w:pPr>
        <w:r>
          <w:fldChar w:fldCharType="begin"/>
        </w:r>
        <w:r>
          <w:instrText xml:space="preserve"> PAGE   \* MERGEFORMAT </w:instrText>
        </w:r>
        <w:r>
          <w:fldChar w:fldCharType="separate"/>
        </w:r>
        <w:r>
          <w:rPr>
            <w:noProof/>
          </w:rPr>
          <w:t>17</w:t>
        </w:r>
        <w:r>
          <w:rPr>
            <w:noProof/>
          </w:rPr>
          <w:fldChar w:fldCharType="end"/>
        </w:r>
      </w:p>
    </w:sdtContent>
  </w:sdt>
  <w:p w:rsidR="0093329F" w:rsidRDefault="0093329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C2" w:rsidRDefault="00E867C2" w:rsidP="00E72D52">
      <w:pPr>
        <w:spacing w:before="0" w:after="0"/>
      </w:pPr>
      <w:r>
        <w:separator/>
      </w:r>
    </w:p>
  </w:footnote>
  <w:footnote w:type="continuationSeparator" w:id="0">
    <w:p w:rsidR="00E867C2" w:rsidRDefault="00E867C2" w:rsidP="00E72D5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20887"/>
    <w:multiLevelType w:val="multilevel"/>
    <w:tmpl w:val="7D2ECD0C"/>
    <w:lvl w:ilvl="0">
      <w:start w:val="4"/>
      <w:numFmt w:val="decimal"/>
      <w:lvlText w:val="%1."/>
      <w:lvlJc w:val="left"/>
      <w:pPr>
        <w:tabs>
          <w:tab w:val="num" w:pos="720"/>
        </w:tabs>
        <w:ind w:left="113" w:firstLine="0"/>
      </w:pPr>
      <w:rPr>
        <w:rFonts w:hint="default"/>
      </w:rPr>
    </w:lvl>
    <w:lvl w:ilvl="1">
      <w:start w:val="1"/>
      <w:numFmt w:val="decimal"/>
      <w:lvlText w:val="%2."/>
      <w:lvlJc w:val="left"/>
      <w:pPr>
        <w:tabs>
          <w:tab w:val="num" w:pos="1440"/>
        </w:tabs>
        <w:ind w:left="142"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D7762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8D0EC6"/>
    <w:multiLevelType w:val="multilevel"/>
    <w:tmpl w:val="BB181724"/>
    <w:lvl w:ilvl="0">
      <w:start w:val="5"/>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bullet"/>
      <w:lvlText w:val="-"/>
      <w:lvlJc w:val="left"/>
      <w:pPr>
        <w:ind w:left="1224" w:hanging="504"/>
      </w:pPr>
      <w:rPr>
        <w:rFonts w:ascii="Arial" w:hAnsi="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A3211B"/>
    <w:multiLevelType w:val="multilevel"/>
    <w:tmpl w:val="883289B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0B66FB0"/>
    <w:multiLevelType w:val="multilevel"/>
    <w:tmpl w:val="0F50E0DA"/>
    <w:lvl w:ilvl="0">
      <w:start w:val="6"/>
      <w:numFmt w:val="decimal"/>
      <w:lvlText w:val="%1"/>
      <w:lvlJc w:val="left"/>
      <w:pPr>
        <w:ind w:left="375" w:hanging="375"/>
      </w:pPr>
      <w:rPr>
        <w:rFonts w:hint="default"/>
      </w:rPr>
    </w:lvl>
    <w:lvl w:ilvl="1">
      <w:start w:val="4"/>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num w:numId="1">
    <w:abstractNumId w:val="1"/>
  </w:num>
  <w:num w:numId="2">
    <w:abstractNumId w:val="3"/>
  </w:num>
  <w:num w:numId="3">
    <w:abstractNumId w:val="0"/>
  </w:num>
  <w:num w:numId="4">
    <w:abstractNumId w:val="0"/>
    <w:lvlOverride w:ilvl="0"/>
    <w:lvlOverride w:ilvl="1">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72D52"/>
    <w:rsid w:val="0001722D"/>
    <w:rsid w:val="00020096"/>
    <w:rsid w:val="00022AA3"/>
    <w:rsid w:val="0002307F"/>
    <w:rsid w:val="00024963"/>
    <w:rsid w:val="0003649C"/>
    <w:rsid w:val="00037E67"/>
    <w:rsid w:val="00046192"/>
    <w:rsid w:val="0004765C"/>
    <w:rsid w:val="00047CDF"/>
    <w:rsid w:val="00073819"/>
    <w:rsid w:val="00082A70"/>
    <w:rsid w:val="000901B8"/>
    <w:rsid w:val="000926E6"/>
    <w:rsid w:val="00094524"/>
    <w:rsid w:val="00096164"/>
    <w:rsid w:val="000B253A"/>
    <w:rsid w:val="000B4928"/>
    <w:rsid w:val="000C41C5"/>
    <w:rsid w:val="000D4E99"/>
    <w:rsid w:val="000E5270"/>
    <w:rsid w:val="000F0C4B"/>
    <w:rsid w:val="000F337B"/>
    <w:rsid w:val="00101853"/>
    <w:rsid w:val="00103AA7"/>
    <w:rsid w:val="0012252C"/>
    <w:rsid w:val="001326B0"/>
    <w:rsid w:val="0015229F"/>
    <w:rsid w:val="00166645"/>
    <w:rsid w:val="00170926"/>
    <w:rsid w:val="00183404"/>
    <w:rsid w:val="001847E2"/>
    <w:rsid w:val="001853EE"/>
    <w:rsid w:val="00185F03"/>
    <w:rsid w:val="00191271"/>
    <w:rsid w:val="00196187"/>
    <w:rsid w:val="001A0280"/>
    <w:rsid w:val="001A1333"/>
    <w:rsid w:val="001A1FDB"/>
    <w:rsid w:val="001B4D2C"/>
    <w:rsid w:val="001C7496"/>
    <w:rsid w:val="001D311D"/>
    <w:rsid w:val="001D3E54"/>
    <w:rsid w:val="001D6C11"/>
    <w:rsid w:val="001E0594"/>
    <w:rsid w:val="001E07B7"/>
    <w:rsid w:val="001E2F6E"/>
    <w:rsid w:val="001E689B"/>
    <w:rsid w:val="001F6242"/>
    <w:rsid w:val="002054D2"/>
    <w:rsid w:val="002167CB"/>
    <w:rsid w:val="00223C3B"/>
    <w:rsid w:val="0022522A"/>
    <w:rsid w:val="0023208A"/>
    <w:rsid w:val="0023441B"/>
    <w:rsid w:val="00235D40"/>
    <w:rsid w:val="00263901"/>
    <w:rsid w:val="002747A8"/>
    <w:rsid w:val="002774B8"/>
    <w:rsid w:val="00281F04"/>
    <w:rsid w:val="00291544"/>
    <w:rsid w:val="00292C75"/>
    <w:rsid w:val="00296588"/>
    <w:rsid w:val="00297BEE"/>
    <w:rsid w:val="002B0035"/>
    <w:rsid w:val="002B0AFC"/>
    <w:rsid w:val="002B4AF6"/>
    <w:rsid w:val="002B6EA8"/>
    <w:rsid w:val="002B74BF"/>
    <w:rsid w:val="002C2A0B"/>
    <w:rsid w:val="002C7EF7"/>
    <w:rsid w:val="002D7BEF"/>
    <w:rsid w:val="002E3A0C"/>
    <w:rsid w:val="002E4815"/>
    <w:rsid w:val="002E7DC7"/>
    <w:rsid w:val="002F5DED"/>
    <w:rsid w:val="00303795"/>
    <w:rsid w:val="00304F2F"/>
    <w:rsid w:val="003069E8"/>
    <w:rsid w:val="003139DD"/>
    <w:rsid w:val="00320066"/>
    <w:rsid w:val="00324C85"/>
    <w:rsid w:val="00326D1A"/>
    <w:rsid w:val="0033020D"/>
    <w:rsid w:val="00331E43"/>
    <w:rsid w:val="00334906"/>
    <w:rsid w:val="00357EC3"/>
    <w:rsid w:val="00364D83"/>
    <w:rsid w:val="0039071E"/>
    <w:rsid w:val="00397E64"/>
    <w:rsid w:val="003A0C62"/>
    <w:rsid w:val="003A7C1A"/>
    <w:rsid w:val="003B04CB"/>
    <w:rsid w:val="003C6C41"/>
    <w:rsid w:val="003D488E"/>
    <w:rsid w:val="003E02AE"/>
    <w:rsid w:val="003F2BB7"/>
    <w:rsid w:val="003F5ADC"/>
    <w:rsid w:val="00410A79"/>
    <w:rsid w:val="0041730C"/>
    <w:rsid w:val="00425D4B"/>
    <w:rsid w:val="004260C6"/>
    <w:rsid w:val="004306E4"/>
    <w:rsid w:val="0043262C"/>
    <w:rsid w:val="0044077B"/>
    <w:rsid w:val="0045631E"/>
    <w:rsid w:val="0046521A"/>
    <w:rsid w:val="00466EF6"/>
    <w:rsid w:val="004716D9"/>
    <w:rsid w:val="00474AB3"/>
    <w:rsid w:val="00481AF0"/>
    <w:rsid w:val="004916A0"/>
    <w:rsid w:val="00493FF3"/>
    <w:rsid w:val="0049554D"/>
    <w:rsid w:val="004A401F"/>
    <w:rsid w:val="004A6BCC"/>
    <w:rsid w:val="004A739C"/>
    <w:rsid w:val="004C3C0C"/>
    <w:rsid w:val="004C6991"/>
    <w:rsid w:val="004C6C91"/>
    <w:rsid w:val="004D123B"/>
    <w:rsid w:val="004D5017"/>
    <w:rsid w:val="004D5620"/>
    <w:rsid w:val="004E08D9"/>
    <w:rsid w:val="004E4D48"/>
    <w:rsid w:val="004F3C85"/>
    <w:rsid w:val="005012A5"/>
    <w:rsid w:val="005021E1"/>
    <w:rsid w:val="005153C7"/>
    <w:rsid w:val="00520D2F"/>
    <w:rsid w:val="00530D8C"/>
    <w:rsid w:val="00535A73"/>
    <w:rsid w:val="005422F3"/>
    <w:rsid w:val="00543916"/>
    <w:rsid w:val="005577C0"/>
    <w:rsid w:val="00560796"/>
    <w:rsid w:val="005652A4"/>
    <w:rsid w:val="0057398B"/>
    <w:rsid w:val="00574FD0"/>
    <w:rsid w:val="00575DDE"/>
    <w:rsid w:val="00590AF7"/>
    <w:rsid w:val="00591922"/>
    <w:rsid w:val="00594D5A"/>
    <w:rsid w:val="005967F2"/>
    <w:rsid w:val="005979B0"/>
    <w:rsid w:val="00597A1F"/>
    <w:rsid w:val="005B29B9"/>
    <w:rsid w:val="005B6DF7"/>
    <w:rsid w:val="005B7DDC"/>
    <w:rsid w:val="005D1674"/>
    <w:rsid w:val="005D4F57"/>
    <w:rsid w:val="005D5E1F"/>
    <w:rsid w:val="005F4E1B"/>
    <w:rsid w:val="005F5A02"/>
    <w:rsid w:val="005F6EFC"/>
    <w:rsid w:val="005F720E"/>
    <w:rsid w:val="005F7243"/>
    <w:rsid w:val="00600FA4"/>
    <w:rsid w:val="00611CA2"/>
    <w:rsid w:val="0061360E"/>
    <w:rsid w:val="006363B2"/>
    <w:rsid w:val="0066087D"/>
    <w:rsid w:val="00670EAF"/>
    <w:rsid w:val="006737A2"/>
    <w:rsid w:val="00683919"/>
    <w:rsid w:val="00683F2B"/>
    <w:rsid w:val="006926A7"/>
    <w:rsid w:val="006929C1"/>
    <w:rsid w:val="006A5A13"/>
    <w:rsid w:val="006B0C15"/>
    <w:rsid w:val="006B7297"/>
    <w:rsid w:val="006D2496"/>
    <w:rsid w:val="006D37C4"/>
    <w:rsid w:val="006E459E"/>
    <w:rsid w:val="006E511A"/>
    <w:rsid w:val="006F41C6"/>
    <w:rsid w:val="006F7AB1"/>
    <w:rsid w:val="007016A7"/>
    <w:rsid w:val="00720E2A"/>
    <w:rsid w:val="00733771"/>
    <w:rsid w:val="00735932"/>
    <w:rsid w:val="00737085"/>
    <w:rsid w:val="007370B8"/>
    <w:rsid w:val="00740552"/>
    <w:rsid w:val="0074183B"/>
    <w:rsid w:val="00741CBB"/>
    <w:rsid w:val="00751386"/>
    <w:rsid w:val="00753DAE"/>
    <w:rsid w:val="00763004"/>
    <w:rsid w:val="00772258"/>
    <w:rsid w:val="00772D4D"/>
    <w:rsid w:val="00774B2C"/>
    <w:rsid w:val="00790ED9"/>
    <w:rsid w:val="007938F5"/>
    <w:rsid w:val="007A68AA"/>
    <w:rsid w:val="007A74A5"/>
    <w:rsid w:val="007B043B"/>
    <w:rsid w:val="007B1822"/>
    <w:rsid w:val="007B1F3B"/>
    <w:rsid w:val="007C3737"/>
    <w:rsid w:val="007E6E4C"/>
    <w:rsid w:val="00816C6E"/>
    <w:rsid w:val="00820D9A"/>
    <w:rsid w:val="00840D8C"/>
    <w:rsid w:val="00845DBD"/>
    <w:rsid w:val="00861C64"/>
    <w:rsid w:val="008726B3"/>
    <w:rsid w:val="00873B57"/>
    <w:rsid w:val="00886E15"/>
    <w:rsid w:val="00887951"/>
    <w:rsid w:val="008B081A"/>
    <w:rsid w:val="008C038D"/>
    <w:rsid w:val="008C2A4D"/>
    <w:rsid w:val="008C4DBC"/>
    <w:rsid w:val="008D1016"/>
    <w:rsid w:val="008E00D8"/>
    <w:rsid w:val="008E0E65"/>
    <w:rsid w:val="008E3308"/>
    <w:rsid w:val="008F582A"/>
    <w:rsid w:val="00911F79"/>
    <w:rsid w:val="009143EB"/>
    <w:rsid w:val="00915E8E"/>
    <w:rsid w:val="009224A5"/>
    <w:rsid w:val="00925272"/>
    <w:rsid w:val="0093329F"/>
    <w:rsid w:val="00943E0F"/>
    <w:rsid w:val="00946C24"/>
    <w:rsid w:val="00954E8B"/>
    <w:rsid w:val="00955E82"/>
    <w:rsid w:val="00962AFF"/>
    <w:rsid w:val="00964CE3"/>
    <w:rsid w:val="00967782"/>
    <w:rsid w:val="009677AA"/>
    <w:rsid w:val="00974A45"/>
    <w:rsid w:val="00986322"/>
    <w:rsid w:val="0099217F"/>
    <w:rsid w:val="009A370C"/>
    <w:rsid w:val="009A6D1F"/>
    <w:rsid w:val="009B3133"/>
    <w:rsid w:val="009B53D1"/>
    <w:rsid w:val="009C2B55"/>
    <w:rsid w:val="009D44DA"/>
    <w:rsid w:val="009E0BC8"/>
    <w:rsid w:val="009E4A27"/>
    <w:rsid w:val="009F1718"/>
    <w:rsid w:val="00A074F7"/>
    <w:rsid w:val="00A218B2"/>
    <w:rsid w:val="00A26302"/>
    <w:rsid w:val="00A27A30"/>
    <w:rsid w:val="00A3049B"/>
    <w:rsid w:val="00A40595"/>
    <w:rsid w:val="00A55FD8"/>
    <w:rsid w:val="00A571B8"/>
    <w:rsid w:val="00A7187B"/>
    <w:rsid w:val="00A827FF"/>
    <w:rsid w:val="00A83588"/>
    <w:rsid w:val="00A84287"/>
    <w:rsid w:val="00A924FA"/>
    <w:rsid w:val="00A932FA"/>
    <w:rsid w:val="00AA3D76"/>
    <w:rsid w:val="00AA6A65"/>
    <w:rsid w:val="00AB188A"/>
    <w:rsid w:val="00AC6C77"/>
    <w:rsid w:val="00AD1E02"/>
    <w:rsid w:val="00AD2EC9"/>
    <w:rsid w:val="00AE4CD2"/>
    <w:rsid w:val="00AE66EA"/>
    <w:rsid w:val="00AE7299"/>
    <w:rsid w:val="00AF0086"/>
    <w:rsid w:val="00AF7456"/>
    <w:rsid w:val="00B062BE"/>
    <w:rsid w:val="00B073E4"/>
    <w:rsid w:val="00B25D6E"/>
    <w:rsid w:val="00B33701"/>
    <w:rsid w:val="00B46161"/>
    <w:rsid w:val="00B53EF4"/>
    <w:rsid w:val="00B61493"/>
    <w:rsid w:val="00B63393"/>
    <w:rsid w:val="00B63625"/>
    <w:rsid w:val="00B66AC7"/>
    <w:rsid w:val="00B714B8"/>
    <w:rsid w:val="00B756C2"/>
    <w:rsid w:val="00B81F7C"/>
    <w:rsid w:val="00B821CD"/>
    <w:rsid w:val="00BA1413"/>
    <w:rsid w:val="00BE5681"/>
    <w:rsid w:val="00BE6DF2"/>
    <w:rsid w:val="00BF24BF"/>
    <w:rsid w:val="00C03C64"/>
    <w:rsid w:val="00C04E4D"/>
    <w:rsid w:val="00C1035A"/>
    <w:rsid w:val="00C10674"/>
    <w:rsid w:val="00C15644"/>
    <w:rsid w:val="00C15853"/>
    <w:rsid w:val="00C2525E"/>
    <w:rsid w:val="00C25EC3"/>
    <w:rsid w:val="00C40154"/>
    <w:rsid w:val="00C41428"/>
    <w:rsid w:val="00C51689"/>
    <w:rsid w:val="00C51975"/>
    <w:rsid w:val="00C51BC1"/>
    <w:rsid w:val="00C521C5"/>
    <w:rsid w:val="00C5613F"/>
    <w:rsid w:val="00C56BA7"/>
    <w:rsid w:val="00C61CD0"/>
    <w:rsid w:val="00C61E70"/>
    <w:rsid w:val="00C62C47"/>
    <w:rsid w:val="00C71F0C"/>
    <w:rsid w:val="00C828C0"/>
    <w:rsid w:val="00C923ED"/>
    <w:rsid w:val="00C96C9F"/>
    <w:rsid w:val="00CA3A04"/>
    <w:rsid w:val="00CA7E78"/>
    <w:rsid w:val="00CB20BD"/>
    <w:rsid w:val="00CB6D8E"/>
    <w:rsid w:val="00CE24C6"/>
    <w:rsid w:val="00CE7AB0"/>
    <w:rsid w:val="00CE7B73"/>
    <w:rsid w:val="00D00FB5"/>
    <w:rsid w:val="00D0575E"/>
    <w:rsid w:val="00D215CC"/>
    <w:rsid w:val="00D404E0"/>
    <w:rsid w:val="00D409FB"/>
    <w:rsid w:val="00D50388"/>
    <w:rsid w:val="00D612DA"/>
    <w:rsid w:val="00D6617C"/>
    <w:rsid w:val="00D737E9"/>
    <w:rsid w:val="00D754A0"/>
    <w:rsid w:val="00D93289"/>
    <w:rsid w:val="00D94D2B"/>
    <w:rsid w:val="00DA47BD"/>
    <w:rsid w:val="00DA6698"/>
    <w:rsid w:val="00DA7AE3"/>
    <w:rsid w:val="00DE0229"/>
    <w:rsid w:val="00DE3283"/>
    <w:rsid w:val="00DF7BA7"/>
    <w:rsid w:val="00E044B6"/>
    <w:rsid w:val="00E06B8B"/>
    <w:rsid w:val="00E174F4"/>
    <w:rsid w:val="00E20962"/>
    <w:rsid w:val="00E216F0"/>
    <w:rsid w:val="00E34F78"/>
    <w:rsid w:val="00E373A5"/>
    <w:rsid w:val="00E37DEF"/>
    <w:rsid w:val="00E50E95"/>
    <w:rsid w:val="00E52A5C"/>
    <w:rsid w:val="00E65506"/>
    <w:rsid w:val="00E665FF"/>
    <w:rsid w:val="00E72D52"/>
    <w:rsid w:val="00E760F4"/>
    <w:rsid w:val="00E7644C"/>
    <w:rsid w:val="00E82C7E"/>
    <w:rsid w:val="00E867C2"/>
    <w:rsid w:val="00E91697"/>
    <w:rsid w:val="00E91729"/>
    <w:rsid w:val="00E918E0"/>
    <w:rsid w:val="00E953FB"/>
    <w:rsid w:val="00E97845"/>
    <w:rsid w:val="00EA42B4"/>
    <w:rsid w:val="00EA7CCE"/>
    <w:rsid w:val="00EB2AA6"/>
    <w:rsid w:val="00EB58AB"/>
    <w:rsid w:val="00EC513F"/>
    <w:rsid w:val="00F144C7"/>
    <w:rsid w:val="00F20015"/>
    <w:rsid w:val="00F41866"/>
    <w:rsid w:val="00F50726"/>
    <w:rsid w:val="00F50727"/>
    <w:rsid w:val="00F52FAE"/>
    <w:rsid w:val="00F61683"/>
    <w:rsid w:val="00F70281"/>
    <w:rsid w:val="00F7116D"/>
    <w:rsid w:val="00F81A98"/>
    <w:rsid w:val="00F83445"/>
    <w:rsid w:val="00FA1E98"/>
    <w:rsid w:val="00FA7CA9"/>
    <w:rsid w:val="00FC0775"/>
    <w:rsid w:val="00FD6CBC"/>
    <w:rsid w:val="00FE0751"/>
    <w:rsid w:val="00FE1104"/>
    <w:rsid w:val="00FF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colormenu v:ext="edit" fillcolor="none [3214]" strokecolor="none"/>
    </o:shapedefaults>
    <o:shapelayout v:ext="edit">
      <o:idmap v:ext="edit" data="1"/>
      <o:rules v:ext="edit">
        <o:r id="V:Rule2" type="connector" idref="#_x0000_s1074"/>
      </o:rules>
    </o:shapelayout>
  </w:shapeDefaults>
  <w:decimalSymbol w:val=","/>
  <w:listSeparator w:val=";"/>
  <w14:docId w14:val="33BE01D1"/>
  <w15:docId w15:val="{18B0D468-7BE3-45B7-B94D-B25E0069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D52"/>
    <w:pPr>
      <w:spacing w:after="0"/>
    </w:pPr>
    <w:rPr>
      <w:rFonts w:ascii="Tahoma" w:hAnsi="Tahoma" w:cs="Tahoma"/>
      <w:sz w:val="16"/>
      <w:szCs w:val="16"/>
    </w:rPr>
  </w:style>
  <w:style w:type="character" w:customStyle="1" w:styleId="a4">
    <w:name w:val="Текст выноски Знак"/>
    <w:basedOn w:val="a0"/>
    <w:link w:val="a3"/>
    <w:uiPriority w:val="99"/>
    <w:semiHidden/>
    <w:rsid w:val="00E72D52"/>
    <w:rPr>
      <w:rFonts w:ascii="Tahoma" w:hAnsi="Tahoma" w:cs="Tahoma"/>
      <w:sz w:val="16"/>
      <w:szCs w:val="16"/>
    </w:rPr>
  </w:style>
  <w:style w:type="paragraph" w:styleId="a5">
    <w:name w:val="header"/>
    <w:basedOn w:val="a"/>
    <w:link w:val="a6"/>
    <w:uiPriority w:val="99"/>
    <w:semiHidden/>
    <w:unhideWhenUsed/>
    <w:rsid w:val="00E72D52"/>
    <w:pPr>
      <w:tabs>
        <w:tab w:val="center" w:pos="4677"/>
        <w:tab w:val="right" w:pos="9355"/>
      </w:tabs>
      <w:spacing w:after="0"/>
    </w:pPr>
  </w:style>
  <w:style w:type="character" w:customStyle="1" w:styleId="a6">
    <w:name w:val="Верхний колонтитул Знак"/>
    <w:basedOn w:val="a0"/>
    <w:link w:val="a5"/>
    <w:uiPriority w:val="99"/>
    <w:semiHidden/>
    <w:rsid w:val="00E72D52"/>
  </w:style>
  <w:style w:type="paragraph" w:styleId="a7">
    <w:name w:val="footer"/>
    <w:basedOn w:val="a"/>
    <w:link w:val="a8"/>
    <w:uiPriority w:val="99"/>
    <w:unhideWhenUsed/>
    <w:rsid w:val="00E72D52"/>
    <w:pPr>
      <w:tabs>
        <w:tab w:val="center" w:pos="4677"/>
        <w:tab w:val="right" w:pos="9355"/>
      </w:tabs>
      <w:spacing w:after="0"/>
    </w:pPr>
  </w:style>
  <w:style w:type="character" w:customStyle="1" w:styleId="a8">
    <w:name w:val="Нижний колонтитул Знак"/>
    <w:basedOn w:val="a0"/>
    <w:link w:val="a7"/>
    <w:uiPriority w:val="99"/>
    <w:rsid w:val="00E72D52"/>
  </w:style>
  <w:style w:type="paragraph" w:styleId="a9">
    <w:name w:val="List Paragraph"/>
    <w:basedOn w:val="a"/>
    <w:uiPriority w:val="34"/>
    <w:qFormat/>
    <w:rsid w:val="00466EF6"/>
    <w:pPr>
      <w:ind w:left="720"/>
      <w:contextualSpacing/>
    </w:pPr>
  </w:style>
  <w:style w:type="paragraph" w:styleId="aa">
    <w:name w:val="Body Text"/>
    <w:basedOn w:val="a"/>
    <w:link w:val="ab"/>
    <w:rsid w:val="00094524"/>
    <w:pPr>
      <w:suppressAutoHyphens/>
      <w:spacing w:before="0" w:beforeAutospacing="0" w:after="120" w:afterAutospacing="0"/>
      <w:ind w:left="0" w:firstLine="0"/>
      <w:jc w:val="left"/>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094524"/>
    <w:rPr>
      <w:rFonts w:ascii="Times New Roman" w:eastAsia="Times New Roman" w:hAnsi="Times New Roman" w:cs="Times New Roman"/>
      <w:sz w:val="24"/>
      <w:szCs w:val="24"/>
      <w:lang w:eastAsia="ar-SA"/>
    </w:rPr>
  </w:style>
  <w:style w:type="paragraph" w:customStyle="1" w:styleId="ac">
    <w:name w:val="Содержимое таблицы"/>
    <w:basedOn w:val="a"/>
    <w:rsid w:val="00493FF3"/>
    <w:pPr>
      <w:suppressLineNumbers/>
      <w:suppressAutoHyphens/>
      <w:spacing w:before="0" w:beforeAutospacing="0" w:after="0" w:afterAutospacing="0"/>
      <w:ind w:left="0" w:firstLine="0"/>
      <w:jc w:val="left"/>
    </w:pPr>
    <w:rPr>
      <w:rFonts w:ascii="Times New Roman" w:eastAsia="Times New Roman" w:hAnsi="Times New Roman" w:cs="Times New Roman"/>
      <w:sz w:val="24"/>
      <w:szCs w:val="24"/>
      <w:lang w:eastAsia="ar-SA"/>
    </w:rPr>
  </w:style>
  <w:style w:type="paragraph" w:styleId="ad">
    <w:name w:val="caption"/>
    <w:basedOn w:val="a"/>
    <w:next w:val="a"/>
    <w:uiPriority w:val="35"/>
    <w:unhideWhenUsed/>
    <w:qFormat/>
    <w:rsid w:val="00425D4B"/>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6EAD-7541-4C8C-8086-2244D57E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cp:lastPrinted>2016-03-17T06:02:00Z</cp:lastPrinted>
  <dcterms:created xsi:type="dcterms:W3CDTF">2016-03-16T12:56:00Z</dcterms:created>
  <dcterms:modified xsi:type="dcterms:W3CDTF">2018-05-16T08:33:00Z</dcterms:modified>
</cp:coreProperties>
</file>