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7" w:rsidRPr="005F185A" w:rsidRDefault="00C82EB7" w:rsidP="00C82E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82EB7" w:rsidRPr="00162A16" w:rsidTr="00C82EB7">
        <w:tc>
          <w:tcPr>
            <w:tcW w:w="10138" w:type="dxa"/>
            <w:tcBorders>
              <w:bottom w:val="single" w:sz="4" w:space="0" w:color="auto"/>
            </w:tcBorders>
          </w:tcPr>
          <w:p w:rsidR="00C82EB7" w:rsidRPr="005F185A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  <w:r w:rsidRPr="00162A16">
              <w:rPr>
                <w:noProof/>
              </w:rPr>
              <w:drawing>
                <wp:inline distT="0" distB="0" distL="0" distR="0" wp14:anchorId="0DBB30AC" wp14:editId="6146F68C">
                  <wp:extent cx="4587875" cy="1908175"/>
                  <wp:effectExtent l="19050" t="0" r="317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875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  <w:p w:rsidR="00C82EB7" w:rsidRPr="00162A16" w:rsidRDefault="00C82EB7" w:rsidP="00C82EB7">
            <w:pPr>
              <w:jc w:val="center"/>
            </w:pPr>
          </w:p>
        </w:tc>
      </w:tr>
      <w:tr w:rsidR="00C82EB7" w:rsidRPr="00162A16" w:rsidTr="00C82EB7">
        <w:tc>
          <w:tcPr>
            <w:tcW w:w="10138" w:type="dxa"/>
            <w:shd w:val="clear" w:color="auto" w:fill="000000" w:themeFill="text1"/>
          </w:tcPr>
          <w:p w:rsidR="00C82EB7" w:rsidRPr="00162A16" w:rsidRDefault="004C287A" w:rsidP="00C82EB7">
            <w:pPr>
              <w:spacing w:before="480" w:after="48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00"/>
                <w:szCs w:val="100"/>
              </w:rPr>
            </w:pPr>
            <w:proofErr w:type="spellStart"/>
            <w:r w:rsidRPr="00162A16">
              <w:rPr>
                <w:rFonts w:ascii="Times New Roman" w:hAnsi="Times New Roman" w:cs="Times New Roman"/>
                <w:b/>
                <w:color w:val="FFFFFF" w:themeColor="background1"/>
                <w:sz w:val="100"/>
                <w:szCs w:val="100"/>
              </w:rPr>
              <w:t>Измельчитель</w:t>
            </w:r>
            <w:proofErr w:type="spellEnd"/>
            <w:r w:rsidR="00515813" w:rsidRPr="00162A16">
              <w:rPr>
                <w:rFonts w:ascii="Times New Roman" w:hAnsi="Times New Roman" w:cs="Times New Roman"/>
                <w:b/>
                <w:color w:val="FFFFFF" w:themeColor="background1"/>
                <w:sz w:val="100"/>
                <w:szCs w:val="100"/>
              </w:rPr>
              <w:t xml:space="preserve"> для специй</w:t>
            </w:r>
          </w:p>
        </w:tc>
      </w:tr>
      <w:tr w:rsidR="00C82EB7" w:rsidRPr="00162A16" w:rsidTr="00C82EB7">
        <w:tc>
          <w:tcPr>
            <w:tcW w:w="10138" w:type="dxa"/>
          </w:tcPr>
          <w:p w:rsidR="00C82EB7" w:rsidRPr="00162A16" w:rsidRDefault="00C82EB7" w:rsidP="00C82EB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2A16">
              <w:rPr>
                <w:rFonts w:ascii="Times New Roman" w:hAnsi="Times New Roman" w:cs="Times New Roman"/>
                <w:b/>
                <w:sz w:val="40"/>
                <w:szCs w:val="40"/>
              </w:rPr>
              <w:t>Руководство по эксплуатации</w:t>
            </w:r>
          </w:p>
          <w:p w:rsidR="00AB1F99" w:rsidRPr="00162A16" w:rsidRDefault="00AB1F99" w:rsidP="00AB1F9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2A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Серия </w:t>
            </w:r>
            <w:r w:rsidR="00532643" w:rsidRPr="00162A16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WSG</w:t>
            </w:r>
            <w:r w:rsidR="00532643" w:rsidRPr="00162A16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532643" w:rsidRPr="00162A16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E</w:t>
            </w:r>
          </w:p>
          <w:p w:rsidR="00C82EB7" w:rsidRPr="00162A16" w:rsidRDefault="00C82EB7" w:rsidP="00C82EB7">
            <w:pPr>
              <w:jc w:val="center"/>
              <w:rPr>
                <w:rFonts w:ascii="Times New Roman" w:hAnsi="Times New Roman" w:cs="Times New Roman"/>
                <w:b/>
                <w:sz w:val="48"/>
                <w:szCs w:val="68"/>
              </w:rPr>
            </w:pP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162A16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ТЕХНИЧЕСКИЕ ХАРАКТЕРИСТИКИ</w:t>
            </w:r>
          </w:p>
          <w:p w:rsidR="00BC6A92" w:rsidRPr="00162A16" w:rsidRDefault="004C287A" w:rsidP="00BC6A9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62A16">
              <w:rPr>
                <w:rFonts w:ascii="Times New Roman" w:hAnsi="Times New Roman" w:cs="Times New Roman"/>
                <w:b/>
                <w:sz w:val="30"/>
                <w:szCs w:val="30"/>
              </w:rPr>
              <w:t>Модель</w:t>
            </w:r>
            <w:r w:rsidR="00BC6A92" w:rsidRPr="00162A1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  <w:r w:rsidR="009F2070" w:rsidRPr="00162A16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WS</w:t>
            </w:r>
            <w:r w:rsidRPr="00162A16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G</w:t>
            </w:r>
            <w:r w:rsidR="009F2070" w:rsidRPr="00162A16">
              <w:rPr>
                <w:rFonts w:ascii="Times New Roman" w:hAnsi="Times New Roman" w:cs="Times New Roman"/>
                <w:b/>
                <w:sz w:val="28"/>
                <w:szCs w:val="40"/>
              </w:rPr>
              <w:t>30</w:t>
            </w:r>
            <w:r w:rsidRPr="00162A16">
              <w:rPr>
                <w:rFonts w:ascii="Times New Roman" w:hAnsi="Times New Roman" w:cs="Times New Roman"/>
                <w:b/>
                <w:sz w:val="28"/>
                <w:szCs w:val="40"/>
                <w:lang w:val="en-US"/>
              </w:rPr>
              <w:t>E</w:t>
            </w:r>
          </w:p>
          <w:p w:rsidR="00FF61AF" w:rsidRPr="00162A16" w:rsidRDefault="00FF61AF" w:rsidP="00BC6A9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62A16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Комплектация:</w:t>
            </w:r>
            <w:r w:rsidRPr="00162A1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9F2070" w:rsidRPr="00162A16" w:rsidRDefault="009F2070" w:rsidP="009F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</w:t>
            </w:r>
            <w:r w:rsidRPr="00162A16">
              <w:rPr>
                <w:rFonts w:ascii="Times New Roman" w:hAnsi="Times New Roman" w:cs="Times New Roman"/>
                <w:sz w:val="18"/>
                <w:szCs w:val="18"/>
              </w:rPr>
              <w:t>основание, 3 чаши объемом из нержавеющей стали, с крышкой и ножом.</w:t>
            </w:r>
          </w:p>
          <w:p w:rsidR="009F2070" w:rsidRPr="00162A16" w:rsidRDefault="009F2070" w:rsidP="009F207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Требования к электропитанию:</w:t>
            </w:r>
          </w:p>
          <w:p w:rsidR="00BC6A92" w:rsidRPr="00162A16" w:rsidRDefault="001535E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220-240 В, 50/60 Гц, 175</w:t>
            </w:r>
            <w:r w:rsidR="00BC6A92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Вт </w:t>
            </w: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Каждый </w:t>
            </w:r>
            <w:r w:rsidR="00515813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</w:t>
            </w: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рекомендуется подключать к отдельной розетке </w:t>
            </w: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Не используйте удлинители для подключения блендера</w:t>
            </w: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C6A92" w:rsidRPr="00162A16" w:rsidRDefault="00BC6A92" w:rsidP="00BC6A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Размеры </w:t>
            </w: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(Высота х Ширина х Глубина)</w:t>
            </w:r>
          </w:p>
          <w:p w:rsidR="00BC6A92" w:rsidRPr="00162A16" w:rsidRDefault="00BC6A92" w:rsidP="00BC6A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• </w:t>
            </w:r>
            <w:r w:rsidR="00515813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2B5888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515813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B5888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="00515813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2B5888"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см.</w:t>
            </w:r>
          </w:p>
          <w:p w:rsidR="00DF0A03" w:rsidRPr="00162A16" w:rsidRDefault="00DF0A03" w:rsidP="00BC6A92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F0A03" w:rsidRPr="00162A16" w:rsidRDefault="00DF0A03" w:rsidP="00DF0A0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  <w:p w:rsidR="00C82EB7" w:rsidRPr="00162A16" w:rsidRDefault="00DF0A03" w:rsidP="00DF0A03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sz w:val="48"/>
                <w:szCs w:val="68"/>
              </w:rPr>
            </w:pPr>
            <w:r w:rsidRPr="00162A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 и месяц производства: указан на упаковке.</w:t>
            </w:r>
          </w:p>
        </w:tc>
      </w:tr>
    </w:tbl>
    <w:p w:rsidR="00C82EB7" w:rsidRPr="00162A16" w:rsidRDefault="00C82EB7" w:rsidP="00C82EB7">
      <w:pPr>
        <w:jc w:val="center"/>
      </w:pPr>
      <w:r w:rsidRPr="00162A16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360"/>
      </w:tblGrid>
      <w:tr w:rsidR="0036012A" w:rsidRPr="00162A16" w:rsidTr="0036012A">
        <w:tc>
          <w:tcPr>
            <w:tcW w:w="10138" w:type="dxa"/>
            <w:gridSpan w:val="2"/>
          </w:tcPr>
          <w:p w:rsidR="0036012A" w:rsidRPr="00162A16" w:rsidRDefault="0036012A" w:rsidP="001C4068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162A16">
              <w:rPr>
                <w:rFonts w:ascii="Times New Roman" w:hAnsi="Times New Roman" w:cs="Times New Roman"/>
                <w:b/>
                <w:sz w:val="28"/>
              </w:rPr>
              <w:lastRenderedPageBreak/>
              <w:t>ВАЖНЫЕ МЕРЫ БЕЗОПАСНОСТИ</w:t>
            </w:r>
          </w:p>
          <w:p w:rsidR="0036012A" w:rsidRPr="00162A16" w:rsidRDefault="0036012A" w:rsidP="001C4068">
            <w:pPr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При использовании электрического оборудования, всегда необходимо соблюдать основные меры безопасности: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1.</w:t>
            </w:r>
            <w:r w:rsidRPr="00162A16">
              <w:rPr>
                <w:rFonts w:ascii="Times New Roman" w:hAnsi="Times New Roman" w:cs="Times New Roman"/>
              </w:rPr>
              <w:tab/>
            </w:r>
            <w:r w:rsidRPr="00162A16">
              <w:rPr>
                <w:rFonts w:ascii="Times New Roman" w:hAnsi="Times New Roman" w:cs="Times New Roman"/>
                <w:b/>
              </w:rPr>
              <w:t>ПОЛНОСТЬЮ ПРОЧИТАЙТЕ ИНСТРУКЦИИ</w:t>
            </w:r>
            <w:r w:rsidRPr="00162A16">
              <w:rPr>
                <w:rFonts w:ascii="Times New Roman" w:hAnsi="Times New Roman" w:cs="Times New Roman"/>
              </w:rPr>
              <w:t>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2.</w:t>
            </w:r>
            <w:r w:rsidRPr="00162A16">
              <w:rPr>
                <w:rFonts w:ascii="Times New Roman" w:hAnsi="Times New Roman" w:cs="Times New Roman"/>
              </w:rPr>
              <w:tab/>
              <w:t xml:space="preserve">Во избежание поражения электрическим током не погружайте основание </w:t>
            </w:r>
            <w:r w:rsidR="00C165FD" w:rsidRPr="00162A16">
              <w:rPr>
                <w:rFonts w:ascii="Times New Roman" w:hAnsi="Times New Roman" w:cs="Times New Roman"/>
              </w:rPr>
              <w:t>устройства</w:t>
            </w:r>
            <w:r w:rsidRPr="00162A16">
              <w:rPr>
                <w:rFonts w:ascii="Times New Roman" w:hAnsi="Times New Roman" w:cs="Times New Roman"/>
              </w:rPr>
              <w:t xml:space="preserve"> в воду или другую жидкую среду.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3.</w:t>
            </w:r>
            <w:r w:rsidRPr="00162A16">
              <w:rPr>
                <w:rFonts w:ascii="Times New Roman" w:hAnsi="Times New Roman" w:cs="Times New Roman"/>
              </w:rPr>
              <w:tab/>
              <w:t>Необходимо соблюдать тщательный контроль за работой устройства, если он используется детьми или в их непосредственной близости.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4.</w:t>
            </w:r>
            <w:r w:rsidRPr="00162A16">
              <w:rPr>
                <w:rFonts w:ascii="Times New Roman" w:hAnsi="Times New Roman" w:cs="Times New Roman"/>
              </w:rPr>
              <w:tab/>
              <w:t>Отсоединяйте прибор от сети электропитания перед заменой или установкой деталей, а также очисткой оборудования.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5.</w:t>
            </w:r>
            <w:r w:rsidRPr="00162A16">
              <w:rPr>
                <w:rFonts w:ascii="Times New Roman" w:hAnsi="Times New Roman" w:cs="Times New Roman"/>
              </w:rPr>
              <w:tab/>
              <w:t>Избегайте контакта с подвижными частями устройства.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6.</w:t>
            </w:r>
            <w:r w:rsidRPr="00162A16">
              <w:rPr>
                <w:rFonts w:ascii="Times New Roman" w:hAnsi="Times New Roman" w:cs="Times New Roman"/>
              </w:rPr>
              <w:tab/>
              <w:t>Не используйте прибор с поврежденным шнуром питания или вилкой, при выявлении неисправностей или если прибор повр</w:t>
            </w:r>
            <w:bookmarkStart w:id="0" w:name="_GoBack"/>
            <w:bookmarkEnd w:id="0"/>
            <w:r w:rsidRPr="00162A16">
              <w:rPr>
                <w:rFonts w:ascii="Times New Roman" w:hAnsi="Times New Roman" w:cs="Times New Roman"/>
              </w:rPr>
              <w:t>ежден каким-либо образом. С целью выявления неисправности, проведения ремонта, электрической или механической наладки обратитесь в ближайший авторизованный сервис-центр.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7.</w:t>
            </w:r>
            <w:r w:rsidRPr="00162A16">
              <w:rPr>
                <w:rFonts w:ascii="Times New Roman" w:hAnsi="Times New Roman" w:cs="Times New Roman"/>
              </w:rPr>
              <w:tab/>
              <w:t xml:space="preserve">Использование дополнительных аксессуаров, включая </w:t>
            </w:r>
            <w:r w:rsidR="00956B7C" w:rsidRPr="00162A16">
              <w:rPr>
                <w:rFonts w:ascii="Times New Roman" w:hAnsi="Times New Roman" w:cs="Times New Roman"/>
              </w:rPr>
              <w:t>чаши</w:t>
            </w:r>
            <w:r w:rsidRPr="00162A16">
              <w:rPr>
                <w:rFonts w:ascii="Times New Roman" w:hAnsi="Times New Roman" w:cs="Times New Roman"/>
              </w:rPr>
              <w:t>, не рекомендуемые производителем прибора, может привести к возникновению опасных ситуаций.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8.</w:t>
            </w:r>
            <w:r w:rsidRPr="00162A16">
              <w:rPr>
                <w:rFonts w:ascii="Times New Roman" w:hAnsi="Times New Roman" w:cs="Times New Roman"/>
              </w:rPr>
              <w:tab/>
              <w:t>Не используйте вне помещения.</w:t>
            </w:r>
          </w:p>
          <w:p w:rsidR="00515813" w:rsidRPr="00162A16" w:rsidRDefault="0036012A" w:rsidP="00515813">
            <w:pPr>
              <w:ind w:left="709" w:hanging="425"/>
              <w:rPr>
                <w:rFonts w:ascii="Times New Roman" w:hAnsi="Times New Roman" w:cs="Times New Roman"/>
                <w:color w:val="000000"/>
              </w:rPr>
            </w:pPr>
            <w:r w:rsidRPr="00162A16">
              <w:rPr>
                <w:rFonts w:ascii="Times New Roman" w:hAnsi="Times New Roman" w:cs="Times New Roman"/>
              </w:rPr>
              <w:t>9.</w:t>
            </w:r>
            <w:r w:rsidRPr="00162A16">
              <w:rPr>
                <w:rFonts w:ascii="Times New Roman" w:hAnsi="Times New Roman" w:cs="Times New Roman"/>
              </w:rPr>
              <w:tab/>
            </w:r>
            <w:r w:rsidR="00515813" w:rsidRPr="00162A16">
              <w:rPr>
                <w:rFonts w:ascii="Times New Roman" w:hAnsi="Times New Roman" w:cs="Times New Roman"/>
              </w:rPr>
              <w:t>Не допускайте свисания шнура питания с края стола или соприкосновения с раскаленными поверхностями. Если штепсель не вставляется в розетку, обратитесь за помощью к профессиональному электрику. Не пытайтесь подогнать штепсель к размеру розетки самостоятельно.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10.</w:t>
            </w:r>
            <w:r w:rsidRPr="00162A16">
              <w:rPr>
                <w:rFonts w:ascii="Times New Roman" w:hAnsi="Times New Roman" w:cs="Times New Roman"/>
              </w:rPr>
              <w:tab/>
              <w:t xml:space="preserve">Руки или посторонние предметы не должны находиться в чаше </w:t>
            </w:r>
            <w:r w:rsidR="003D599E" w:rsidRPr="00162A16">
              <w:rPr>
                <w:rFonts w:ascii="Times New Roman" w:hAnsi="Times New Roman" w:cs="Times New Roman"/>
              </w:rPr>
              <w:t>измельчителя</w:t>
            </w:r>
            <w:r w:rsidRPr="00162A16">
              <w:rPr>
                <w:rFonts w:ascii="Times New Roman" w:hAnsi="Times New Roman" w:cs="Times New Roman"/>
              </w:rPr>
              <w:t xml:space="preserve"> во избежание получения серьезных травм и/или поломке </w:t>
            </w:r>
            <w:r w:rsidR="003D599E" w:rsidRPr="00162A16">
              <w:rPr>
                <w:rFonts w:ascii="Times New Roman" w:hAnsi="Times New Roman" w:cs="Times New Roman"/>
              </w:rPr>
              <w:t>оборудования</w:t>
            </w:r>
            <w:r w:rsidRPr="00162A16">
              <w:rPr>
                <w:rFonts w:ascii="Times New Roman" w:hAnsi="Times New Roman" w:cs="Times New Roman"/>
              </w:rPr>
              <w:t>. Допускается использование резиновой кухонной лопатки, но только в том случае, когда прибор находится в выключенном состоянии.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11.</w:t>
            </w:r>
            <w:r w:rsidRPr="00162A16">
              <w:rPr>
                <w:rFonts w:ascii="Times New Roman" w:hAnsi="Times New Roman" w:cs="Times New Roman"/>
              </w:rPr>
              <w:tab/>
              <w:t xml:space="preserve">Лезвия </w:t>
            </w:r>
            <w:r w:rsidR="00C165FD" w:rsidRPr="00162A16">
              <w:rPr>
                <w:rFonts w:ascii="Times New Roman" w:hAnsi="Times New Roman" w:cs="Times New Roman"/>
              </w:rPr>
              <w:t>измельчителя</w:t>
            </w:r>
            <w:r w:rsidRPr="00162A16">
              <w:rPr>
                <w:rFonts w:ascii="Times New Roman" w:hAnsi="Times New Roman" w:cs="Times New Roman"/>
              </w:rPr>
              <w:t xml:space="preserve"> очень острые. Обращайтесь с ним с осторожностью.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12.</w:t>
            </w:r>
            <w:r w:rsidRPr="00162A16">
              <w:rPr>
                <w:rFonts w:ascii="Times New Roman" w:hAnsi="Times New Roman" w:cs="Times New Roman"/>
              </w:rPr>
              <w:tab/>
              <w:t xml:space="preserve">Если в Вашем </w:t>
            </w:r>
            <w:r w:rsidR="00C165FD" w:rsidRPr="00162A16">
              <w:rPr>
                <w:rFonts w:ascii="Times New Roman" w:hAnsi="Times New Roman" w:cs="Times New Roman"/>
              </w:rPr>
              <w:t>приборе</w:t>
            </w:r>
            <w:r w:rsidRPr="00162A16">
              <w:rPr>
                <w:rFonts w:ascii="Times New Roman" w:hAnsi="Times New Roman" w:cs="Times New Roman"/>
              </w:rPr>
              <w:t xml:space="preserve"> присутствует съемное основание </w:t>
            </w:r>
            <w:r w:rsidR="00956B7C" w:rsidRPr="00162A16">
              <w:rPr>
                <w:rFonts w:ascii="Times New Roman" w:hAnsi="Times New Roman" w:cs="Times New Roman"/>
              </w:rPr>
              <w:t>чаши</w:t>
            </w:r>
            <w:r w:rsidRPr="00162A16">
              <w:rPr>
                <w:rFonts w:ascii="Times New Roman" w:hAnsi="Times New Roman" w:cs="Times New Roman"/>
              </w:rPr>
              <w:t xml:space="preserve"> и </w:t>
            </w:r>
            <w:r w:rsidR="00956B7C" w:rsidRPr="00162A16">
              <w:rPr>
                <w:rFonts w:ascii="Times New Roman" w:hAnsi="Times New Roman" w:cs="Times New Roman"/>
              </w:rPr>
              <w:t>ножа</w:t>
            </w:r>
            <w:r w:rsidRPr="00162A16">
              <w:rPr>
                <w:rFonts w:ascii="Times New Roman" w:hAnsi="Times New Roman" w:cs="Times New Roman"/>
              </w:rPr>
              <w:t xml:space="preserve"> - во избежание травм, никогда не размещайте режущие ножи лезвий на основании без надлежащего крепления контейнера.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13.</w:t>
            </w:r>
            <w:r w:rsidRPr="00162A16">
              <w:rPr>
                <w:rFonts w:ascii="Times New Roman" w:hAnsi="Times New Roman" w:cs="Times New Roman"/>
              </w:rPr>
              <w:tab/>
              <w:t>При работе</w:t>
            </w:r>
            <w:r w:rsidR="00C165FD" w:rsidRPr="00162A16">
              <w:rPr>
                <w:rFonts w:ascii="Times New Roman" w:hAnsi="Times New Roman" w:cs="Times New Roman"/>
              </w:rPr>
              <w:t xml:space="preserve"> всегда закрывайте крышкой чашу</w:t>
            </w:r>
            <w:r w:rsidRPr="00162A16">
              <w:rPr>
                <w:rFonts w:ascii="Times New Roman" w:hAnsi="Times New Roman" w:cs="Times New Roman"/>
              </w:rPr>
              <w:t>.</w:t>
            </w:r>
          </w:p>
          <w:p w:rsidR="0036012A" w:rsidRPr="00162A16" w:rsidRDefault="0036012A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14.</w:t>
            </w:r>
            <w:r w:rsidRPr="00162A16">
              <w:rPr>
                <w:rFonts w:ascii="Times New Roman" w:hAnsi="Times New Roman" w:cs="Times New Roman"/>
              </w:rPr>
              <w:tab/>
            </w:r>
            <w:r w:rsidR="00515813" w:rsidRPr="00162A16">
              <w:rPr>
                <w:rFonts w:ascii="Times New Roman" w:hAnsi="Times New Roman" w:cs="Times New Roman"/>
              </w:rPr>
              <w:t>Не предназначен для смешивания горячих жидкостей!</w:t>
            </w:r>
          </w:p>
          <w:p w:rsidR="00060298" w:rsidRPr="00162A16" w:rsidRDefault="00060298" w:rsidP="001C4068">
            <w:pPr>
              <w:ind w:left="709" w:hanging="425"/>
              <w:jc w:val="both"/>
              <w:rPr>
                <w:rFonts w:ascii="Times New Roman" w:hAnsi="Times New Roman" w:cs="Times New Roman"/>
              </w:rPr>
            </w:pPr>
          </w:p>
          <w:p w:rsidR="001C4068" w:rsidRPr="00162A16" w:rsidRDefault="001C4068" w:rsidP="001C4068">
            <w:pPr>
              <w:ind w:left="709" w:hanging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6012A" w:rsidRPr="00162A16" w:rsidRDefault="0036012A" w:rsidP="001C40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62A16">
              <w:rPr>
                <w:rFonts w:ascii="Times New Roman" w:hAnsi="Times New Roman" w:cs="Times New Roman"/>
                <w:b/>
                <w:sz w:val="32"/>
              </w:rPr>
              <w:t>СОХРАНИТЕ ДАННЫЕ ИНСТРУКЦИИ</w:t>
            </w:r>
          </w:p>
          <w:p w:rsidR="001C4068" w:rsidRPr="00162A16" w:rsidRDefault="001C4068" w:rsidP="001C4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1819" w:rsidRPr="00162A16" w:rsidTr="00C165FD">
        <w:trPr>
          <w:trHeight w:val="414"/>
        </w:trPr>
        <w:tc>
          <w:tcPr>
            <w:tcW w:w="10138" w:type="dxa"/>
            <w:gridSpan w:val="2"/>
            <w:tcBorders>
              <w:bottom w:val="nil"/>
            </w:tcBorders>
          </w:tcPr>
          <w:p w:rsidR="00A31819" w:rsidRPr="00162A16" w:rsidRDefault="00A31819" w:rsidP="004433F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ЭКСПЛУАТАЦИЯ</w:t>
            </w: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1. Вставьте шнур в розетку.</w:t>
            </w:r>
            <w:r w:rsidRPr="00162A16">
              <w:rPr>
                <w:rFonts w:ascii="Times New Roman" w:hAnsi="Times New Roman" w:cs="Times New Roman"/>
              </w:rPr>
              <w:br/>
              <w:t>2. Снимите крышку с основания прибора</w:t>
            </w:r>
            <w:r w:rsidRPr="00162A16">
              <w:rPr>
                <w:rFonts w:ascii="Times New Roman" w:hAnsi="Times New Roman" w:cs="Times New Roman"/>
              </w:rPr>
              <w:br/>
              <w:t>3. Наполните чашу из нержавеющей стали нужным количеством специй. Примечание. Используйте только сухие ингредиенты. Не добавляйте воды или других жидкостей в миску для работы.</w:t>
            </w:r>
            <w:r w:rsidRPr="00162A16">
              <w:rPr>
                <w:rFonts w:ascii="Times New Roman" w:hAnsi="Times New Roman" w:cs="Times New Roman"/>
              </w:rPr>
              <w:br/>
              <w:t>4. Убедитесь, что чаша находится в заблокированном положении, затем поместите крышку на основание измельчителя. Пожалуйста, обратите внимание: Функция безопасности измельчителя  не позволяет начать работу если крышка не установлена, а чаша в положении блокировки.</w:t>
            </w:r>
            <w:r w:rsidRPr="00162A16">
              <w:rPr>
                <w:rFonts w:ascii="Times New Roman" w:hAnsi="Times New Roman" w:cs="Times New Roman"/>
              </w:rPr>
              <w:br/>
              <w:t>5. Нажмите и удерживайте кнопку включения / выключения, чтобы начать шлифование.</w:t>
            </w:r>
            <w:r w:rsidRPr="00162A16">
              <w:rPr>
                <w:rFonts w:ascii="Times New Roman" w:hAnsi="Times New Roman" w:cs="Times New Roman"/>
              </w:rPr>
              <w:br/>
              <w:t>6. Измельчить до тех пор, пока специи не будут измельчены до желаемой консистенции.</w:t>
            </w:r>
            <w:r w:rsidRPr="00162A16">
              <w:rPr>
                <w:rFonts w:ascii="Times New Roman" w:hAnsi="Times New Roman" w:cs="Times New Roman"/>
              </w:rPr>
              <w:br/>
              <w:t>Чтобы остановить шлифование, прекратите  нажатие кнопки включения / выключения.</w:t>
            </w:r>
            <w:r w:rsidRPr="00162A16">
              <w:rPr>
                <w:rFonts w:ascii="Times New Roman" w:hAnsi="Times New Roman" w:cs="Times New Roman"/>
              </w:rPr>
              <w:br/>
              <w:t>7. Если какая-либо крупная пряность попадает под лезвие:  удалите баночку из основания, удалите специю, замените банку, и продолжайте измельчение.</w:t>
            </w:r>
            <w:r w:rsidRPr="00162A16">
              <w:rPr>
                <w:rFonts w:ascii="Times New Roman" w:hAnsi="Times New Roman" w:cs="Times New Roman"/>
              </w:rPr>
              <w:br/>
              <w:t xml:space="preserve">8. Остановите работу. </w:t>
            </w:r>
          </w:p>
          <w:p w:rsidR="00875708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9. Извлеките вилку из розетки.</w:t>
            </w:r>
            <w:r w:rsidRPr="00162A16">
              <w:rPr>
                <w:rFonts w:ascii="Times New Roman" w:hAnsi="Times New Roman" w:cs="Times New Roman"/>
              </w:rPr>
              <w:br/>
              <w:t xml:space="preserve">10. Чтобы хранить неиспользованные приправы, удалите чашу и крышку с крышкой для хранения. </w:t>
            </w: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</w:p>
          <w:p w:rsidR="004433F1" w:rsidRPr="00162A16" w:rsidRDefault="004433F1" w:rsidP="004433F1">
            <w:pPr>
              <w:pStyle w:val="a4"/>
              <w:ind w:left="426"/>
              <w:rPr>
                <w:rFonts w:ascii="Times New Roman" w:hAnsi="Times New Roman" w:cs="Times New Roman"/>
              </w:rPr>
            </w:pPr>
          </w:p>
          <w:p w:rsidR="00875708" w:rsidRPr="00162A16" w:rsidRDefault="00875708" w:rsidP="004433F1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УХОД И ХРАНЕНИЕ</w:t>
            </w:r>
          </w:p>
          <w:p w:rsidR="004433F1" w:rsidRPr="00162A16" w:rsidRDefault="004433F1" w:rsidP="004433F1">
            <w:pPr>
              <w:pStyle w:val="a4"/>
              <w:ind w:left="42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E09" w:rsidRPr="00162A16" w:rsidTr="00F76E09">
        <w:tc>
          <w:tcPr>
            <w:tcW w:w="5778" w:type="dxa"/>
            <w:tcBorders>
              <w:top w:val="nil"/>
              <w:bottom w:val="nil"/>
              <w:right w:val="nil"/>
            </w:tcBorders>
          </w:tcPr>
          <w:p w:rsidR="00F76E09" w:rsidRPr="00162A16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lastRenderedPageBreak/>
              <w:t>Прежде чем снять чашу дайте мотору полностью остановиться. Никогда не устанавливайте чашу на основание мотора и не снимайте ее с основания мотора, когда двигатель работает.</w:t>
            </w:r>
          </w:p>
          <w:p w:rsidR="00F76E09" w:rsidRPr="00162A16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Снимите чашу с основания мотора и извлеките ее содержимое.</w:t>
            </w:r>
          </w:p>
          <w:p w:rsidR="00F76E09" w:rsidRPr="00162A16" w:rsidRDefault="00F76E09" w:rsidP="001C4068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Промывайте и высушивайте чашу после каждого использования. Чаши со съемными нижними частями перед промывкой необходимо разобрать.</w:t>
            </w:r>
          </w:p>
          <w:p w:rsidR="00F76E09" w:rsidRPr="00162A16" w:rsidRDefault="00F76E09" w:rsidP="001C4068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 xml:space="preserve">Следующие детали можно мыть в посудомоечной машине: чаши, съемные </w:t>
            </w:r>
            <w:r w:rsidR="00C165FD" w:rsidRPr="00162A16">
              <w:rPr>
                <w:rFonts w:ascii="Times New Roman" w:hAnsi="Times New Roman" w:cs="Times New Roman"/>
              </w:rPr>
              <w:t>нижние части чаши, узлы лезвий.</w:t>
            </w:r>
          </w:p>
          <w:p w:rsidR="00F76E09" w:rsidRPr="00162A16" w:rsidRDefault="00F76E09" w:rsidP="00623263">
            <w:pPr>
              <w:pStyle w:val="a4"/>
              <w:numPr>
                <w:ilvl w:val="0"/>
                <w:numId w:val="7"/>
              </w:numPr>
              <w:ind w:left="709"/>
              <w:jc w:val="both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Следующие детали не допускается мыть в посудомоечной машине и должны быть помыты вручную:</w:t>
            </w:r>
            <w:r w:rsidRPr="00162A16">
              <w:rPr>
                <w:b/>
              </w:rPr>
              <w:t xml:space="preserve"> </w:t>
            </w:r>
            <w:r w:rsidRPr="00162A16">
              <w:rPr>
                <w:rFonts w:ascii="Times New Roman" w:hAnsi="Times New Roman" w:cs="Times New Roman"/>
                <w:b/>
              </w:rPr>
              <w:t>пластиковые чаши, крышки для чаш и вкладыши крышки измерительной чашки.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</w:tcBorders>
          </w:tcPr>
          <w:p w:rsidR="00F76E09" w:rsidRPr="00162A16" w:rsidRDefault="00BB5007" w:rsidP="00BB500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 xml:space="preserve">Кнопка </w:t>
            </w:r>
            <w:r w:rsidRPr="00162A16">
              <w:rPr>
                <w:rFonts w:ascii="Times New Roman" w:hAnsi="Times New Roman" w:cs="Times New Roman"/>
                <w:b/>
                <w:lang w:val="en-US"/>
              </w:rPr>
              <w:t>ON/OFF</w:t>
            </w:r>
          </w:p>
          <w:p w:rsidR="00BB5007" w:rsidRPr="00162A16" w:rsidRDefault="00BB5007" w:rsidP="00BB500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Крышка</w:t>
            </w:r>
          </w:p>
          <w:p w:rsidR="00BB5007" w:rsidRPr="00162A16" w:rsidRDefault="0057593C" w:rsidP="00BB500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Нож (не показан)</w:t>
            </w:r>
          </w:p>
          <w:p w:rsidR="0057593C" w:rsidRPr="00162A16" w:rsidRDefault="0057593C" w:rsidP="00BB500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Чаша съемная</w:t>
            </w:r>
          </w:p>
          <w:p w:rsidR="0057593C" w:rsidRPr="00162A16" w:rsidRDefault="0057593C" w:rsidP="00BB5007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62A16">
              <w:rPr>
                <w:rFonts w:ascii="Times New Roman" w:hAnsi="Times New Roman" w:cs="Times New Roman"/>
                <w:b/>
              </w:rPr>
              <w:t>Основание</w:t>
            </w:r>
          </w:p>
          <w:p w:rsidR="00861852" w:rsidRPr="00162A16" w:rsidRDefault="00875708" w:rsidP="002B5888">
            <w:pPr>
              <w:spacing w:before="120"/>
              <w:rPr>
                <w:rFonts w:ascii="Times New Roman" w:hAnsi="Times New Roman" w:cs="Times New Roman"/>
              </w:rPr>
            </w:pPr>
            <w:r w:rsidRPr="00162A16">
              <w:rPr>
                <w:noProof/>
              </w:rPr>
              <w:drawing>
                <wp:inline distT="0" distB="0" distL="0" distR="0" wp14:anchorId="7A6D3E4F" wp14:editId="4BFC5AA7">
                  <wp:extent cx="1670639" cy="22098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39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E09" w:rsidRPr="00162A16" w:rsidTr="00861852">
        <w:tc>
          <w:tcPr>
            <w:tcW w:w="10138" w:type="dxa"/>
            <w:gridSpan w:val="2"/>
            <w:tcBorders>
              <w:top w:val="nil"/>
              <w:bottom w:val="single" w:sz="4" w:space="0" w:color="auto"/>
            </w:tcBorders>
          </w:tcPr>
          <w:p w:rsidR="00623263" w:rsidRPr="00162A16" w:rsidRDefault="00623263" w:rsidP="0086185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После очистки и сушки соберите чаши, прикрутив съемные части.</w:t>
            </w:r>
          </w:p>
          <w:p w:rsidR="00861852" w:rsidRPr="00162A16" w:rsidRDefault="00861852" w:rsidP="00861852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Не подлежит очистке высоконапорной струёй воды.</w:t>
            </w:r>
          </w:p>
          <w:p w:rsidR="00E92036" w:rsidRPr="00162A16" w:rsidRDefault="001535E2" w:rsidP="001535E2">
            <w:pPr>
              <w:pStyle w:val="a4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Перед тем как убрать прибор на хранение, отключите его от электросети, очистите и просушите. Храните прибор в собранном виде в вертикальном положении в сухом прохладном месте, изолированном от мест хранения кислот и щелочей, при температуре от 5 до 30 °с и относительной влажности не более 65%,  не кладите на прибор какие-либо предметы. Оберегайте его от значительных перепадов температур и воздействия прямых солнечных лучей.</w:t>
            </w:r>
          </w:p>
          <w:p w:rsidR="00861852" w:rsidRPr="00162A16" w:rsidRDefault="00861852" w:rsidP="00861852">
            <w:pPr>
              <w:pStyle w:val="a4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852" w:rsidRPr="00162A16" w:rsidTr="0086185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852" w:rsidRPr="00162A16" w:rsidRDefault="00C165FD" w:rsidP="0086185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</w:rPr>
              <w:t xml:space="preserve">ВАЖНО: НЕ ПРЕДНАЗНАЧЕН ДЛЯ СМЕШИВАНИЯ </w:t>
            </w:r>
            <w:r w:rsidR="00861852" w:rsidRPr="00162A16">
              <w:rPr>
                <w:rFonts w:ascii="Times New Roman" w:hAnsi="Times New Roman" w:cs="Times New Roman"/>
                <w:b/>
                <w:sz w:val="24"/>
              </w:rPr>
              <w:t>ГОРЯЧИХ ЖИДКОСТЕЙ</w:t>
            </w:r>
            <w:r w:rsidRPr="00162A16">
              <w:rPr>
                <w:rFonts w:ascii="Times New Roman" w:hAnsi="Times New Roman" w:cs="Times New Roman"/>
                <w:b/>
                <w:sz w:val="24"/>
              </w:rPr>
              <w:t>!</w:t>
            </w:r>
            <w:r w:rsidR="00861852" w:rsidRPr="00162A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61852" w:rsidRPr="00162A16" w:rsidRDefault="00861852" w:rsidP="00C165F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3135" w:rsidRPr="00162A16" w:rsidTr="000A56A5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135" w:rsidRPr="00162A16" w:rsidRDefault="00823135" w:rsidP="000A56A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</w:rPr>
              <w:t>СВЕДЕНИЯ ОБ ОГРАНИЧЕНИЯХ В ИСПОЛЬЗОВАНИИ ТЕХНИЧЕСКОГО СРЕДСТВА С УЧЕТОМ ЕГО ПРЕДНАЗНАЧЕНИЯ ДЛЯ РАБОТЫ В ЖИЛЫХ, КОММЕРЧЕСКИХ ИЛИ ПРОИЗВОДСТВЕННЫХ ЗОНАХ.</w:t>
            </w:r>
          </w:p>
          <w:p w:rsidR="00823135" w:rsidRPr="00162A16" w:rsidRDefault="00823135" w:rsidP="000A56A5">
            <w:pPr>
              <w:ind w:left="426"/>
              <w:jc w:val="both"/>
            </w:pPr>
          </w:p>
          <w:p w:rsidR="00823135" w:rsidRPr="00162A16" w:rsidRDefault="00823135" w:rsidP="000A56A5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 xml:space="preserve">• Оборудование предназначено для работы в коммерческих зонах и общественных местах, производственных и жилых зонах с малым электропотреблением, без воздействия вредных и опасных производственных факторов. • Прибор должен использоваться только в закрытых помещениях. • Прибор не предназначен для использования с наружными таймерами или с применением систем дистанционного управления. • Эксплуатация данного прибора запрещена лицам (включая детей) с пониженными физическими, психическими или умственными способностями или лицам с недостаточным опытом и знаниями в случае, если они не находятся под наблюдением или не обучены взрослыми, ответственными за их безопасность. </w:t>
            </w:r>
          </w:p>
        </w:tc>
      </w:tr>
      <w:tr w:rsidR="00823135" w:rsidRPr="00162A16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135" w:rsidRPr="00162A16" w:rsidRDefault="00823135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0298" w:rsidRPr="00162A16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0298" w:rsidRPr="00162A16" w:rsidRDefault="00DF0A03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  <w:lang w:val="en-US"/>
              </w:rPr>
              <w:t>РЕАЛИЗАЦИЯ</w:t>
            </w:r>
            <w:r w:rsidRPr="00162A1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60298" w:rsidRPr="00162A16">
              <w:rPr>
                <w:rFonts w:ascii="Times New Roman" w:hAnsi="Times New Roman" w:cs="Times New Roman"/>
                <w:b/>
                <w:sz w:val="24"/>
              </w:rPr>
              <w:t>И ТРАНСПОРТИРОВКА</w:t>
            </w:r>
          </w:p>
          <w:p w:rsidR="00060298" w:rsidRPr="00162A16" w:rsidRDefault="00060298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4318" w:rsidRPr="00162A16" w:rsidRDefault="00814318" w:rsidP="0081431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Прибор предназначен для профессионального и бытового использования.</w:t>
            </w:r>
          </w:p>
          <w:p w:rsidR="00060298" w:rsidRPr="00162A16" w:rsidRDefault="00060298" w:rsidP="0006029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Прибор поставляется в индивидуальной упаковке.</w:t>
            </w:r>
          </w:p>
          <w:p w:rsidR="00060298" w:rsidRPr="00162A16" w:rsidRDefault="00060298" w:rsidP="0006029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</w:rPr>
              <w:t>Транспортировка прибора должна осуществляться с мерами предосто</w:t>
            </w:r>
            <w:r w:rsidR="0094573A" w:rsidRPr="00162A16">
              <w:rPr>
                <w:rFonts w:ascii="Times New Roman" w:hAnsi="Times New Roman" w:cs="Times New Roman"/>
              </w:rPr>
              <w:t>рожности: не ронять, не бросать</w:t>
            </w:r>
            <w:r w:rsidR="0094573A" w:rsidRPr="00162A16">
              <w:rPr>
                <w:rFonts w:ascii="Times New Roman" w:hAnsi="Times New Roman" w:cs="Times New Roman"/>
              </w:rPr>
              <w:t>, а также с соблюдением знаков по транспортировке и хранению на упаковке.</w:t>
            </w:r>
          </w:p>
          <w:p w:rsidR="00162A16" w:rsidRPr="00162A16" w:rsidRDefault="00162A16" w:rsidP="00162A16">
            <w:pPr>
              <w:pStyle w:val="a4"/>
              <w:ind w:left="78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524C" w:rsidRPr="00162A16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24C" w:rsidRPr="00162A16" w:rsidRDefault="0005524C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</w:rPr>
              <w:lastRenderedPageBreak/>
              <w:t>ТЕХНИЧЕСКОЕ ОБСЛУЖИВАНИЕ</w:t>
            </w:r>
          </w:p>
          <w:p w:rsidR="0005524C" w:rsidRPr="00162A16" w:rsidRDefault="0005524C" w:rsidP="00CC50A2">
            <w:pPr>
              <w:pStyle w:val="a4"/>
              <w:numPr>
                <w:ilvl w:val="0"/>
                <w:numId w:val="11"/>
              </w:numPr>
              <w:ind w:left="426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МОТОР</w:t>
            </w:r>
          </w:p>
          <w:p w:rsidR="0005524C" w:rsidRPr="00162A16" w:rsidRDefault="0005524C" w:rsidP="00CC50A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Не подлежит очистке высоконапорной струёй воды.</w:t>
            </w:r>
          </w:p>
          <w:p w:rsidR="0005524C" w:rsidRPr="00162A16" w:rsidRDefault="0005524C" w:rsidP="00CC50A2">
            <w:pPr>
              <w:ind w:left="426"/>
              <w:jc w:val="both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Мотор не требует консервации или смазки. Герметичная смазка обеспечивает бесперебойную работу устройства.</w:t>
            </w:r>
          </w:p>
          <w:p w:rsidR="0005524C" w:rsidRPr="00162A16" w:rsidRDefault="0005524C" w:rsidP="00CC50A2">
            <w:pPr>
              <w:pStyle w:val="a4"/>
              <w:numPr>
                <w:ilvl w:val="0"/>
                <w:numId w:val="11"/>
              </w:num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ШНУР ПИТАНИЯ</w:t>
            </w:r>
          </w:p>
          <w:p w:rsidR="0005524C" w:rsidRPr="00162A16" w:rsidRDefault="0005524C" w:rsidP="00CC50A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Шнур питания не подлежит замене конечным пользователем.</w:t>
            </w:r>
          </w:p>
          <w:p w:rsidR="0005524C" w:rsidRPr="00162A16" w:rsidRDefault="0005524C" w:rsidP="00CC50A2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Замена шнура питания должна выполняться только уполномоченным импортером изготовителя (или, в США и Канаде, авторизованным сервисным центром).</w:t>
            </w:r>
          </w:p>
          <w:p w:rsidR="0005524C" w:rsidRPr="00162A16" w:rsidRDefault="0005524C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524C" w:rsidRPr="00162A16" w:rsidRDefault="0005524C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 xml:space="preserve">При обнаружении неисправности не старайтесь отремонтировать самостоятельно. </w:t>
            </w:r>
          </w:p>
          <w:p w:rsidR="0005524C" w:rsidRPr="00162A16" w:rsidRDefault="0005524C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По вопросу ремонта или другим возникающим вопросам обращайтесь к уполномоченному импортеру изготовителя</w:t>
            </w:r>
            <w:r w:rsidR="0057593C" w:rsidRPr="00162A16">
              <w:rPr>
                <w:rFonts w:ascii="Times New Roman" w:hAnsi="Times New Roman" w:cs="Times New Roman"/>
                <w:sz w:val="24"/>
              </w:rPr>
              <w:t>.</w:t>
            </w:r>
            <w:r w:rsidRPr="00162A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524C" w:rsidRPr="00162A16" w:rsidRDefault="0005524C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524C" w:rsidRPr="00162A16" w:rsidRDefault="0005524C" w:rsidP="00CC50A2">
            <w:pPr>
              <w:pStyle w:val="a4"/>
              <w:spacing w:after="120"/>
              <w:ind w:left="42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24C" w:rsidRPr="00162A16" w:rsidTr="00CC50A2">
        <w:tc>
          <w:tcPr>
            <w:tcW w:w="10138" w:type="dxa"/>
            <w:gridSpan w:val="2"/>
            <w:tcBorders>
              <w:top w:val="single" w:sz="4" w:space="0" w:color="auto"/>
            </w:tcBorders>
          </w:tcPr>
          <w:p w:rsidR="0005524C" w:rsidRPr="00162A16" w:rsidRDefault="0005524C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</w:rPr>
              <w:t xml:space="preserve">УТИЛИЗАЦИЯ ОТХОДОВ ЭЛЕКТРИЧЕСКОГО ОБОРУДОВАНИЯ </w:t>
            </w:r>
          </w:p>
          <w:p w:rsidR="0005524C" w:rsidRPr="00162A16" w:rsidRDefault="0005524C" w:rsidP="00CC50A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утилизации изделия помогает предотвратить потенциальные негативные последствия для окружающей среды и здоровья человека, которые могли бы быть вызваны неправильной утилизацией этого продукта. </w:t>
            </w:r>
          </w:p>
          <w:p w:rsidR="0005524C" w:rsidRPr="00162A16" w:rsidRDefault="0005524C" w:rsidP="00CC50A2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A16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 wp14:anchorId="2B2E9F8C" wp14:editId="36AB8066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</wp:posOffset>
                  </wp:positionV>
                  <wp:extent cx="200025" cy="316450"/>
                  <wp:effectExtent l="0" t="0" r="0" b="7620"/>
                  <wp:wrapNone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65" r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5" cy="31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Этот знак   </w:t>
            </w:r>
            <w:r w:rsidRPr="00162A16">
              <w:rPr>
                <w:b/>
                <w:noProof/>
                <w:sz w:val="30"/>
                <w:szCs w:val="30"/>
              </w:rPr>
              <w:t xml:space="preserve">      </w:t>
            </w:r>
            <w:r w:rsidRPr="001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устройстве или на документах, сопровождающих товар, указывает, что данное устройство не может быть утилизировано вместе с прочими бытовыми отходами. Вместо этого оно должно быть передано в соответствующий пункт сбора и переработки электрического и электронного оборудования.</w:t>
            </w:r>
            <w:r w:rsidRPr="001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Утилизация должна осуществляться в соответствии с местными правилами по утилизации отходов.</w:t>
            </w:r>
            <w:r w:rsidRPr="0016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получения более подробной информации об уходе, утилизации и переработке данного прибора, пожалуйста, обращайтесь в местные органы власти, службу сбора</w:t>
            </w:r>
          </w:p>
          <w:p w:rsidR="004433F1" w:rsidRPr="00162A16" w:rsidRDefault="004433F1" w:rsidP="00CC50A2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524C" w:rsidRPr="00AB1F99" w:rsidTr="00CC50A2">
        <w:tc>
          <w:tcPr>
            <w:tcW w:w="10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24C" w:rsidRPr="00162A16" w:rsidRDefault="0005524C" w:rsidP="00CC50A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</w:rPr>
              <w:t>ГАРАНТИЯ</w:t>
            </w:r>
          </w:p>
          <w:p w:rsidR="0005524C" w:rsidRPr="00162A16" w:rsidRDefault="0005524C" w:rsidP="00CC50A2">
            <w:pPr>
              <w:jc w:val="center"/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 xml:space="preserve">Ответственность за выполнение гарантийных обязательств в отношении продукции компании </w:t>
            </w:r>
            <w:proofErr w:type="spellStart"/>
            <w:r w:rsidRPr="00162A16">
              <w:rPr>
                <w:rFonts w:ascii="Times New Roman" w:hAnsi="Times New Roman" w:cs="Times New Roman"/>
              </w:rPr>
              <w:t>Waring</w:t>
            </w:r>
            <w:proofErr w:type="spellEnd"/>
            <w:r w:rsidRPr="00162A16">
              <w:rPr>
                <w:rFonts w:ascii="Times New Roman" w:hAnsi="Times New Roman" w:cs="Times New Roman"/>
              </w:rPr>
              <w:t>, продаваемой за пределами США и Канады, лежит на местном импортере или дистрибьюторе.</w:t>
            </w:r>
          </w:p>
          <w:p w:rsidR="0005524C" w:rsidRPr="00162A16" w:rsidRDefault="0005524C" w:rsidP="00CC50A2">
            <w:pPr>
              <w:jc w:val="center"/>
              <w:rPr>
                <w:rFonts w:ascii="Times New Roman" w:hAnsi="Times New Roman" w:cs="Times New Roman"/>
              </w:rPr>
            </w:pPr>
          </w:p>
          <w:p w:rsidR="0005524C" w:rsidRPr="00162A16" w:rsidRDefault="0005524C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ВНИМАНИЕ! Эксплуатация прибора с питанием от постоянного тока АННУЛИРУЕТ гарантийные обязательства.</w:t>
            </w:r>
          </w:p>
          <w:p w:rsidR="0005524C" w:rsidRPr="00162A16" w:rsidRDefault="00DF0A03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6C6987EB" wp14:editId="27902B6C">
                  <wp:simplePos x="0" y="0"/>
                  <wp:positionH relativeFrom="column">
                    <wp:posOffset>5192395</wp:posOffset>
                  </wp:positionH>
                  <wp:positionV relativeFrom="paragraph">
                    <wp:posOffset>49530</wp:posOffset>
                  </wp:positionV>
                  <wp:extent cx="1109345" cy="1085215"/>
                  <wp:effectExtent l="0" t="0" r="0" b="635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524C" w:rsidRPr="00162A16" w:rsidRDefault="0005524C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0A03" w:rsidRPr="00162A16" w:rsidRDefault="00DF0A03" w:rsidP="00DF0A03">
            <w:pPr>
              <w:rPr>
                <w:rFonts w:ascii="Times New Roman" w:hAnsi="Times New Roman" w:cs="Times New Roman"/>
                <w:sz w:val="24"/>
              </w:rPr>
            </w:pPr>
            <w:r w:rsidRPr="00162A16">
              <w:rPr>
                <w:rFonts w:ascii="Times New Roman" w:hAnsi="Times New Roman" w:cs="Times New Roman"/>
                <w:sz w:val="24"/>
              </w:rPr>
              <w:t>Изготовлено в Китае.</w:t>
            </w:r>
            <w:r w:rsidRPr="00162A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F0A03" w:rsidRPr="00162A16" w:rsidRDefault="00DF0A03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0A03" w:rsidRPr="00162A16" w:rsidRDefault="00DF0A03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524C" w:rsidRPr="00162A16" w:rsidRDefault="0005524C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</w:t>
            </w: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CONAIR</w:t>
            </w: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CORPORATION</w:t>
            </w: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24C" w:rsidRPr="00162A16" w:rsidRDefault="0005524C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Pr="00162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Waring Commercial  </w:t>
            </w:r>
          </w:p>
          <w:p w:rsidR="009D4B58" w:rsidRPr="00162A16" w:rsidRDefault="009D4B58" w:rsidP="009D4B58">
            <w:pPr>
              <w:rPr>
                <w:rFonts w:ascii="Times New Roman" w:hAnsi="Times New Roman" w:cs="Times New Roman"/>
              </w:rPr>
            </w:pPr>
            <w:r w:rsidRPr="00162A16">
              <w:rPr>
                <w:rFonts w:ascii="Times New Roman" w:hAnsi="Times New Roman" w:cs="Times New Roman"/>
              </w:rPr>
              <w:t>КИТАЙ</w:t>
            </w:r>
            <w:r w:rsidRPr="00162A16">
              <w:rPr>
                <w:rFonts w:ascii="Times New Roman" w:hAnsi="Times New Roman" w:cs="Times New Roman"/>
                <w:lang w:val="en-US"/>
              </w:rPr>
              <w:t xml:space="preserve">, “Conair (Dongguan) Limited” 5/F., Block 1, </w:t>
            </w:r>
            <w:proofErr w:type="spellStart"/>
            <w:r w:rsidRPr="00162A16">
              <w:rPr>
                <w:rFonts w:ascii="Times New Roman" w:hAnsi="Times New Roman" w:cs="Times New Roman"/>
                <w:lang w:val="en-US"/>
              </w:rPr>
              <w:t>Yau</w:t>
            </w:r>
            <w:proofErr w:type="spellEnd"/>
            <w:r w:rsidRPr="00162A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2A16">
              <w:rPr>
                <w:rFonts w:ascii="Times New Roman" w:hAnsi="Times New Roman" w:cs="Times New Roman"/>
                <w:lang w:val="en-US"/>
              </w:rPr>
              <w:t>Shing</w:t>
            </w:r>
            <w:proofErr w:type="spellEnd"/>
            <w:r w:rsidRPr="00162A16">
              <w:rPr>
                <w:rFonts w:ascii="Times New Roman" w:hAnsi="Times New Roman" w:cs="Times New Roman"/>
                <w:lang w:val="en-US"/>
              </w:rPr>
              <w:t xml:space="preserve"> Industrial Building, </w:t>
            </w:r>
            <w:proofErr w:type="spellStart"/>
            <w:r w:rsidRPr="00162A16">
              <w:rPr>
                <w:rFonts w:ascii="Times New Roman" w:hAnsi="Times New Roman" w:cs="Times New Roman"/>
                <w:lang w:val="en-US"/>
              </w:rPr>
              <w:t>Jin</w:t>
            </w:r>
            <w:proofErr w:type="spellEnd"/>
            <w:r w:rsidRPr="00162A16">
              <w:rPr>
                <w:rFonts w:ascii="Times New Roman" w:hAnsi="Times New Roman" w:cs="Times New Roman"/>
                <w:lang w:val="en-US"/>
              </w:rPr>
              <w:t xml:space="preserve"> Xiao Tang Industrial Section, Feng Gang, Dongguan City, China. </w:t>
            </w:r>
            <w:proofErr w:type="spellStart"/>
            <w:r w:rsidRPr="00162A16">
              <w:rPr>
                <w:rFonts w:ascii="Times New Roman" w:hAnsi="Times New Roman" w:cs="Times New Roman"/>
              </w:rPr>
              <w:t>Postal</w:t>
            </w:r>
            <w:proofErr w:type="spellEnd"/>
            <w:r w:rsidRPr="00162A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A16">
              <w:rPr>
                <w:rFonts w:ascii="Times New Roman" w:hAnsi="Times New Roman" w:cs="Times New Roman"/>
              </w:rPr>
              <w:t>Code</w:t>
            </w:r>
            <w:proofErr w:type="spellEnd"/>
            <w:r w:rsidRPr="00162A16">
              <w:rPr>
                <w:rFonts w:ascii="Times New Roman" w:hAnsi="Times New Roman" w:cs="Times New Roman"/>
              </w:rPr>
              <w:t>: 52682</w:t>
            </w:r>
          </w:p>
          <w:p w:rsidR="0005524C" w:rsidRPr="00162A16" w:rsidRDefault="0005524C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24C" w:rsidRPr="00162A16" w:rsidRDefault="0005524C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6">
              <w:rPr>
                <w:rFonts w:ascii="Times New Roman" w:hAnsi="Times New Roman" w:cs="Times New Roman"/>
                <w:b/>
                <w:sz w:val="24"/>
                <w:szCs w:val="24"/>
              </w:rPr>
              <w:t>Импортер</w:t>
            </w: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>: ООО «ВЕСТГЕЙТ»</w:t>
            </w:r>
          </w:p>
          <w:p w:rsidR="0005524C" w:rsidRPr="00AB1F99" w:rsidRDefault="0005524C" w:rsidP="00CC50A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2A16">
              <w:rPr>
                <w:rFonts w:ascii="Times New Roman" w:hAnsi="Times New Roman" w:cs="Times New Roman"/>
                <w:sz w:val="24"/>
                <w:szCs w:val="24"/>
              </w:rPr>
              <w:t>Юридический адрес: 111024, г. Москва, ул. 2-я Энтузиастов, д.5, корп. 22. +7 (499) 322-33-55</w:t>
            </w:r>
          </w:p>
          <w:p w:rsidR="0005524C" w:rsidRPr="00AB1F99" w:rsidRDefault="0005524C" w:rsidP="00CC50A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524C" w:rsidRPr="00AB1F99" w:rsidRDefault="0005524C" w:rsidP="000552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A31819" w:rsidRPr="00AB1F99" w:rsidRDefault="00A31819" w:rsidP="00C82EB7">
      <w:pPr>
        <w:spacing w:after="120" w:line="240" w:lineRule="auto"/>
        <w:rPr>
          <w:rFonts w:ascii="Times New Roman" w:hAnsi="Times New Roman" w:cs="Times New Roman"/>
          <w:sz w:val="24"/>
        </w:rPr>
      </w:pPr>
    </w:p>
    <w:sectPr w:rsidR="00A31819" w:rsidRPr="00AB1F99" w:rsidSect="00623263">
      <w:footerReference w:type="default" r:id="rId12"/>
      <w:pgSz w:w="11906" w:h="16838"/>
      <w:pgMar w:top="1135" w:right="850" w:bottom="1134" w:left="1134" w:header="708" w:footer="13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2E" w:rsidRDefault="00C37C2E" w:rsidP="00623263">
      <w:pPr>
        <w:spacing w:after="0" w:line="240" w:lineRule="auto"/>
      </w:pPr>
      <w:r>
        <w:separator/>
      </w:r>
    </w:p>
  </w:endnote>
  <w:endnote w:type="continuationSeparator" w:id="0">
    <w:p w:rsidR="00C37C2E" w:rsidRDefault="00C37C2E" w:rsidP="0062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9437"/>
      <w:docPartObj>
        <w:docPartGallery w:val="Page Numbers (Bottom of Page)"/>
        <w:docPartUnique/>
      </w:docPartObj>
    </w:sdtPr>
    <w:sdtEndPr/>
    <w:sdtContent>
      <w:p w:rsidR="00623263" w:rsidRDefault="00A1555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3263" w:rsidRDefault="006232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2E" w:rsidRDefault="00C37C2E" w:rsidP="00623263">
      <w:pPr>
        <w:spacing w:after="0" w:line="240" w:lineRule="auto"/>
      </w:pPr>
      <w:r>
        <w:separator/>
      </w:r>
    </w:p>
  </w:footnote>
  <w:footnote w:type="continuationSeparator" w:id="0">
    <w:p w:rsidR="00C37C2E" w:rsidRDefault="00C37C2E" w:rsidP="0062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0FA9"/>
    <w:multiLevelType w:val="hybridMultilevel"/>
    <w:tmpl w:val="E4CA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5A1"/>
    <w:multiLevelType w:val="hybridMultilevel"/>
    <w:tmpl w:val="0612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86A75"/>
    <w:multiLevelType w:val="hybridMultilevel"/>
    <w:tmpl w:val="B2B2DE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B0359E"/>
    <w:multiLevelType w:val="hybridMultilevel"/>
    <w:tmpl w:val="40F4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2062B"/>
    <w:multiLevelType w:val="hybridMultilevel"/>
    <w:tmpl w:val="9A60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A037A"/>
    <w:multiLevelType w:val="hybridMultilevel"/>
    <w:tmpl w:val="FA4838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BE3AE6"/>
    <w:multiLevelType w:val="hybridMultilevel"/>
    <w:tmpl w:val="0A30587C"/>
    <w:lvl w:ilvl="0" w:tplc="EF7885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1438EB"/>
    <w:multiLevelType w:val="hybridMultilevel"/>
    <w:tmpl w:val="9882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732F4"/>
    <w:multiLevelType w:val="hybridMultilevel"/>
    <w:tmpl w:val="0EA4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7B1A"/>
    <w:multiLevelType w:val="hybridMultilevel"/>
    <w:tmpl w:val="BBD699F6"/>
    <w:lvl w:ilvl="0" w:tplc="71568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91077"/>
    <w:multiLevelType w:val="hybridMultilevel"/>
    <w:tmpl w:val="40F4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0692E"/>
    <w:multiLevelType w:val="hybridMultilevel"/>
    <w:tmpl w:val="B380AB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727787"/>
    <w:multiLevelType w:val="hybridMultilevel"/>
    <w:tmpl w:val="7E92273C"/>
    <w:lvl w:ilvl="0" w:tplc="4C9ED1F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B4C2C"/>
    <w:multiLevelType w:val="hybridMultilevel"/>
    <w:tmpl w:val="6268BE92"/>
    <w:lvl w:ilvl="0" w:tplc="216C7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9"/>
    <w:rsid w:val="0000171F"/>
    <w:rsid w:val="000207E7"/>
    <w:rsid w:val="0005524C"/>
    <w:rsid w:val="0005633F"/>
    <w:rsid w:val="00060298"/>
    <w:rsid w:val="00096C90"/>
    <w:rsid w:val="000C0877"/>
    <w:rsid w:val="000E67FA"/>
    <w:rsid w:val="001056E4"/>
    <w:rsid w:val="001535E2"/>
    <w:rsid w:val="00162A16"/>
    <w:rsid w:val="001B2A06"/>
    <w:rsid w:val="001C4068"/>
    <w:rsid w:val="002147C5"/>
    <w:rsid w:val="00266450"/>
    <w:rsid w:val="002A63F3"/>
    <w:rsid w:val="002B5888"/>
    <w:rsid w:val="00313C3D"/>
    <w:rsid w:val="0036012A"/>
    <w:rsid w:val="0037571E"/>
    <w:rsid w:val="00375940"/>
    <w:rsid w:val="0038039C"/>
    <w:rsid w:val="003C0759"/>
    <w:rsid w:val="003D599E"/>
    <w:rsid w:val="003E42A7"/>
    <w:rsid w:val="003F489B"/>
    <w:rsid w:val="00427207"/>
    <w:rsid w:val="0043225C"/>
    <w:rsid w:val="004433F1"/>
    <w:rsid w:val="00495888"/>
    <w:rsid w:val="004B34DC"/>
    <w:rsid w:val="004C287A"/>
    <w:rsid w:val="00515813"/>
    <w:rsid w:val="00532643"/>
    <w:rsid w:val="0057593C"/>
    <w:rsid w:val="0058737D"/>
    <w:rsid w:val="005A2BF7"/>
    <w:rsid w:val="005D7435"/>
    <w:rsid w:val="005F185A"/>
    <w:rsid w:val="00623263"/>
    <w:rsid w:val="006B049F"/>
    <w:rsid w:val="006F5D23"/>
    <w:rsid w:val="00731C66"/>
    <w:rsid w:val="0073263B"/>
    <w:rsid w:val="00734834"/>
    <w:rsid w:val="007658C1"/>
    <w:rsid w:val="007C660D"/>
    <w:rsid w:val="00814318"/>
    <w:rsid w:val="00823135"/>
    <w:rsid w:val="008238A1"/>
    <w:rsid w:val="00840F3C"/>
    <w:rsid w:val="00861852"/>
    <w:rsid w:val="00875708"/>
    <w:rsid w:val="008809BE"/>
    <w:rsid w:val="00883ABC"/>
    <w:rsid w:val="00894DFB"/>
    <w:rsid w:val="008F17CB"/>
    <w:rsid w:val="00912F55"/>
    <w:rsid w:val="0094573A"/>
    <w:rsid w:val="00956B7C"/>
    <w:rsid w:val="00964D7B"/>
    <w:rsid w:val="009D4B58"/>
    <w:rsid w:val="009E2853"/>
    <w:rsid w:val="009E7B33"/>
    <w:rsid w:val="009F0F2B"/>
    <w:rsid w:val="009F2070"/>
    <w:rsid w:val="009F66AA"/>
    <w:rsid w:val="00A15556"/>
    <w:rsid w:val="00A31819"/>
    <w:rsid w:val="00AB1F99"/>
    <w:rsid w:val="00AB6533"/>
    <w:rsid w:val="00B26C80"/>
    <w:rsid w:val="00B5187B"/>
    <w:rsid w:val="00B66E75"/>
    <w:rsid w:val="00B923DE"/>
    <w:rsid w:val="00BB462A"/>
    <w:rsid w:val="00BB5007"/>
    <w:rsid w:val="00BC6A92"/>
    <w:rsid w:val="00BE517C"/>
    <w:rsid w:val="00C165FD"/>
    <w:rsid w:val="00C323CF"/>
    <w:rsid w:val="00C34EFF"/>
    <w:rsid w:val="00C37C2E"/>
    <w:rsid w:val="00C61563"/>
    <w:rsid w:val="00C749BD"/>
    <w:rsid w:val="00C82EB7"/>
    <w:rsid w:val="00CB27AD"/>
    <w:rsid w:val="00D11D8D"/>
    <w:rsid w:val="00D11E53"/>
    <w:rsid w:val="00D16E08"/>
    <w:rsid w:val="00D36DB6"/>
    <w:rsid w:val="00DA74A9"/>
    <w:rsid w:val="00DF0A03"/>
    <w:rsid w:val="00E253FF"/>
    <w:rsid w:val="00E26D54"/>
    <w:rsid w:val="00E425A4"/>
    <w:rsid w:val="00E70EDC"/>
    <w:rsid w:val="00E92036"/>
    <w:rsid w:val="00EA4169"/>
    <w:rsid w:val="00EC7EEE"/>
    <w:rsid w:val="00EF0476"/>
    <w:rsid w:val="00F12295"/>
    <w:rsid w:val="00F76E09"/>
    <w:rsid w:val="00F829E8"/>
    <w:rsid w:val="00F85D46"/>
    <w:rsid w:val="00F865C8"/>
    <w:rsid w:val="00FA00F3"/>
    <w:rsid w:val="00FC49B4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63"/>
  </w:style>
  <w:style w:type="paragraph" w:styleId="a9">
    <w:name w:val="footer"/>
    <w:basedOn w:val="a"/>
    <w:link w:val="aa"/>
    <w:uiPriority w:val="99"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263"/>
  </w:style>
  <w:style w:type="paragraph" w:customStyle="1" w:styleId="Default">
    <w:name w:val="Default"/>
    <w:rsid w:val="00AB1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AB1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8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263"/>
  </w:style>
  <w:style w:type="paragraph" w:styleId="a9">
    <w:name w:val="footer"/>
    <w:basedOn w:val="a"/>
    <w:link w:val="aa"/>
    <w:uiPriority w:val="99"/>
    <w:unhideWhenUsed/>
    <w:rsid w:val="0062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263"/>
  </w:style>
  <w:style w:type="paragraph" w:customStyle="1" w:styleId="Default">
    <w:name w:val="Default"/>
    <w:rsid w:val="00AB1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No Spacing"/>
    <w:uiPriority w:val="1"/>
    <w:qFormat/>
    <w:rsid w:val="00AB1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Черечукина</dc:creator>
  <cp:lastModifiedBy>213 WestGate</cp:lastModifiedBy>
  <cp:revision>4</cp:revision>
  <cp:lastPrinted>2018-01-19T09:21:00Z</cp:lastPrinted>
  <dcterms:created xsi:type="dcterms:W3CDTF">2018-02-13T11:50:00Z</dcterms:created>
  <dcterms:modified xsi:type="dcterms:W3CDTF">2018-02-13T12:52:00Z</dcterms:modified>
</cp:coreProperties>
</file>